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highlight w:val="none"/>
          <w:u w:val="single"/>
        </w:rPr>
      </w:pPr>
    </w:p>
    <w:p>
      <w:pPr>
        <w:rPr>
          <w:sz w:val="84"/>
          <w:szCs w:val="84"/>
          <w:highlight w:val="none"/>
          <w:u w:val="none"/>
        </w:rPr>
      </w:pPr>
    </w:p>
    <w:p>
      <w:pPr>
        <w:jc w:val="center"/>
        <w:rPr>
          <w:sz w:val="52"/>
          <w:szCs w:val="52"/>
          <w:highlight w:val="none"/>
          <w:u w:val="none"/>
        </w:rPr>
      </w:pPr>
      <w:r>
        <w:rPr>
          <w:rFonts w:hint="eastAsia"/>
          <w:sz w:val="52"/>
          <w:szCs w:val="52"/>
          <w:highlight w:val="none"/>
          <w:u w:val="none"/>
          <w:lang w:val="en-US" w:eastAsia="zh-CN"/>
        </w:rPr>
        <w:t>2026</w:t>
      </w:r>
      <w:r>
        <w:rPr>
          <w:rFonts w:hint="eastAsia"/>
          <w:sz w:val="52"/>
          <w:szCs w:val="52"/>
          <w:highlight w:val="none"/>
          <w:u w:val="none"/>
        </w:rPr>
        <w:t>年</w:t>
      </w:r>
      <w:r>
        <w:rPr>
          <w:rFonts w:hint="eastAsia"/>
          <w:sz w:val="52"/>
          <w:szCs w:val="52"/>
          <w:highlight w:val="none"/>
          <w:u w:val="none"/>
          <w:lang w:eastAsia="zh-CN"/>
        </w:rPr>
        <w:t>三亚市公安局崖州分局</w:t>
      </w:r>
      <w:r>
        <w:rPr>
          <w:rFonts w:hint="eastAsia"/>
          <w:sz w:val="52"/>
          <w:szCs w:val="52"/>
          <w:highlight w:val="none"/>
          <w:u w:val="none"/>
        </w:rPr>
        <w:t>预算</w:t>
      </w:r>
    </w:p>
    <w:p>
      <w:pPr>
        <w:ind w:firstLine="1680"/>
        <w:jc w:val="center"/>
        <w:rPr>
          <w:sz w:val="84"/>
          <w:szCs w:val="84"/>
          <w:highlight w:val="none"/>
          <w:u w:val="none"/>
        </w:rPr>
      </w:pPr>
    </w:p>
    <w:p>
      <w:pPr>
        <w:ind w:firstLine="1680"/>
        <w:jc w:val="center"/>
        <w:rPr>
          <w:sz w:val="84"/>
          <w:szCs w:val="84"/>
          <w:highlight w:val="none"/>
          <w:u w:val="none"/>
        </w:rPr>
      </w:pPr>
    </w:p>
    <w:p>
      <w:pPr>
        <w:ind w:firstLine="1680"/>
        <w:jc w:val="center"/>
        <w:rPr>
          <w:sz w:val="84"/>
          <w:szCs w:val="84"/>
          <w:highlight w:val="none"/>
          <w:u w:val="none"/>
        </w:rPr>
      </w:pPr>
    </w:p>
    <w:p>
      <w:pPr>
        <w:ind w:firstLine="1680"/>
        <w:jc w:val="center"/>
        <w:rPr>
          <w:sz w:val="84"/>
          <w:szCs w:val="84"/>
          <w:highlight w:val="none"/>
          <w:u w:val="none"/>
        </w:rPr>
      </w:pPr>
    </w:p>
    <w:p>
      <w:pPr>
        <w:ind w:firstLine="1680"/>
        <w:jc w:val="center"/>
        <w:rPr>
          <w:sz w:val="84"/>
          <w:szCs w:val="84"/>
          <w:highlight w:val="none"/>
          <w:u w:val="none"/>
        </w:rPr>
      </w:pPr>
    </w:p>
    <w:p>
      <w:pPr>
        <w:rPr>
          <w:sz w:val="84"/>
          <w:szCs w:val="84"/>
          <w:highlight w:val="none"/>
          <w:u w:val="none"/>
        </w:rPr>
      </w:pPr>
    </w:p>
    <w:p>
      <w:pPr>
        <w:jc w:val="center"/>
        <w:rPr>
          <w:rFonts w:ascii="黑体" w:hAnsi="黑体" w:eastAsia="黑体"/>
          <w:sz w:val="52"/>
          <w:szCs w:val="52"/>
          <w:highlight w:val="none"/>
          <w:u w:val="none"/>
        </w:rPr>
      </w:pPr>
      <w:r>
        <w:rPr>
          <w:rFonts w:hint="eastAsia" w:ascii="黑体" w:hAnsi="黑体" w:eastAsia="黑体"/>
          <w:sz w:val="52"/>
          <w:szCs w:val="52"/>
          <w:highlight w:val="none"/>
          <w:u w:val="none"/>
        </w:rPr>
        <w:t>目录</w:t>
      </w:r>
    </w:p>
    <w:p>
      <w:pPr>
        <w:pStyle w:val="8"/>
        <w:numPr>
          <w:ilvl w:val="0"/>
          <w:numId w:val="1"/>
        </w:numPr>
        <w:ind w:firstLineChars="0"/>
        <w:jc w:val="left"/>
        <w:rPr>
          <w:rFonts w:ascii="黑体" w:hAnsi="黑体" w:eastAsia="黑体"/>
          <w:sz w:val="32"/>
          <w:szCs w:val="32"/>
          <w:highlight w:val="none"/>
          <w:u w:val="none"/>
        </w:rPr>
      </w:pPr>
      <w:r>
        <w:rPr>
          <w:rFonts w:hint="eastAsia" w:ascii="黑体" w:hAnsi="黑体" w:eastAsia="黑体"/>
          <w:sz w:val="32"/>
          <w:szCs w:val="32"/>
          <w:highlight w:val="none"/>
          <w:u w:val="none"/>
        </w:rPr>
        <w:t xml:space="preserve">  </w:t>
      </w:r>
      <w:r>
        <w:rPr>
          <w:rFonts w:hint="eastAsia" w:ascii="仿宋_GB2312" w:hAnsi="黑体" w:eastAsia="仿宋_GB2312" w:cs="仿宋_GB2312"/>
          <w:sz w:val="32"/>
          <w:szCs w:val="32"/>
          <w:highlight w:val="none"/>
          <w:u w:val="none"/>
        </w:rPr>
        <w:t xml:space="preserve"> </w:t>
      </w:r>
      <w:r>
        <w:rPr>
          <w:rFonts w:hint="eastAsia" w:ascii="黑体" w:hAnsi="黑体" w:eastAsia="黑体" w:cs="黑体"/>
          <w:sz w:val="32"/>
          <w:szCs w:val="32"/>
          <w:highlight w:val="none"/>
          <w:u w:val="none"/>
          <w:lang w:eastAsia="zh-CN"/>
        </w:rPr>
        <w:t>三亚市公安局崖州分局</w:t>
      </w:r>
      <w:r>
        <w:rPr>
          <w:rFonts w:hint="eastAsia" w:ascii="黑体" w:hAnsi="黑体" w:eastAsia="黑体"/>
          <w:sz w:val="32"/>
          <w:szCs w:val="32"/>
          <w:highlight w:val="none"/>
          <w:u w:val="none"/>
        </w:rPr>
        <w:t>概况</w:t>
      </w:r>
    </w:p>
    <w:p>
      <w:pPr>
        <w:pStyle w:val="8"/>
        <w:numPr>
          <w:ilvl w:val="0"/>
          <w:numId w:val="2"/>
        </w:numPr>
        <w:ind w:firstLineChars="0"/>
        <w:jc w:val="left"/>
        <w:rPr>
          <w:rFonts w:ascii="黑体" w:hAnsi="黑体" w:eastAsia="黑体"/>
          <w:sz w:val="32"/>
          <w:szCs w:val="32"/>
          <w:highlight w:val="none"/>
          <w:u w:val="none"/>
        </w:rPr>
      </w:pPr>
      <w:r>
        <w:rPr>
          <w:rFonts w:hint="eastAsia" w:ascii="黑体" w:hAnsi="黑体" w:eastAsia="黑体"/>
          <w:sz w:val="32"/>
          <w:szCs w:val="32"/>
          <w:highlight w:val="none"/>
          <w:u w:val="none"/>
        </w:rPr>
        <w:t>主要职能</w:t>
      </w:r>
    </w:p>
    <w:p>
      <w:pPr>
        <w:pStyle w:val="8"/>
        <w:numPr>
          <w:ilvl w:val="0"/>
          <w:numId w:val="2"/>
        </w:numPr>
        <w:ind w:firstLineChars="0"/>
        <w:jc w:val="left"/>
        <w:rPr>
          <w:rFonts w:ascii="黑体" w:hAnsi="黑体" w:eastAsia="黑体"/>
          <w:sz w:val="32"/>
          <w:szCs w:val="32"/>
          <w:highlight w:val="none"/>
          <w:u w:val="none"/>
        </w:rPr>
      </w:pPr>
      <w:r>
        <w:rPr>
          <w:rFonts w:hint="eastAsia" w:ascii="黑体" w:hAnsi="黑体" w:eastAsia="黑体"/>
          <w:sz w:val="32"/>
          <w:szCs w:val="32"/>
          <w:highlight w:val="none"/>
          <w:u w:val="none"/>
        </w:rPr>
        <w:t>部门预算单位构成</w:t>
      </w:r>
    </w:p>
    <w:p>
      <w:pPr>
        <w:pStyle w:val="8"/>
        <w:numPr>
          <w:ilvl w:val="0"/>
          <w:numId w:val="1"/>
        </w:numPr>
        <w:ind w:firstLineChars="0"/>
        <w:rPr>
          <w:rFonts w:ascii="黑体" w:hAnsi="黑体" w:eastAsia="黑体"/>
          <w:sz w:val="32"/>
          <w:szCs w:val="32"/>
          <w:highlight w:val="none"/>
          <w:u w:val="none"/>
        </w:rPr>
      </w:pPr>
      <w:r>
        <w:rPr>
          <w:rFonts w:hint="eastAsia" w:ascii="黑体" w:hAnsi="黑体" w:eastAsia="黑体"/>
          <w:sz w:val="32"/>
          <w:szCs w:val="32"/>
          <w:highlight w:val="none"/>
          <w:u w:val="none"/>
        </w:rPr>
        <w:t xml:space="preserve">  </w:t>
      </w:r>
      <w:r>
        <w:rPr>
          <w:rFonts w:hint="eastAsia" w:ascii="黑体" w:hAnsi="黑体" w:eastAsia="黑体" w:cs="黑体"/>
          <w:sz w:val="32"/>
          <w:szCs w:val="32"/>
          <w:highlight w:val="none"/>
          <w:u w:val="none"/>
          <w:lang w:eastAsia="zh-CN"/>
        </w:rPr>
        <w:t>三亚市公安局崖州分局</w:t>
      </w:r>
      <w:r>
        <w:rPr>
          <w:rFonts w:hint="eastAsia" w:ascii="黑体" w:hAnsi="黑体" w:eastAsia="黑体"/>
          <w:sz w:val="32"/>
          <w:szCs w:val="32"/>
          <w:highlight w:val="none"/>
          <w:u w:val="none"/>
          <w:lang w:val="en-US" w:eastAsia="zh-CN"/>
        </w:rPr>
        <w:t>2026</w:t>
      </w:r>
      <w:r>
        <w:rPr>
          <w:rFonts w:hint="eastAsia" w:ascii="黑体" w:hAnsi="黑体" w:eastAsia="黑体"/>
          <w:sz w:val="32"/>
          <w:szCs w:val="32"/>
          <w:highlight w:val="none"/>
          <w:u w:val="none"/>
        </w:rPr>
        <w:t>年预算表</w:t>
      </w:r>
    </w:p>
    <w:p>
      <w:pPr>
        <w:pStyle w:val="8"/>
        <w:numPr>
          <w:ilvl w:val="0"/>
          <w:numId w:val="3"/>
        </w:numPr>
        <w:ind w:firstLineChars="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财政拨款收支总表</w:t>
      </w:r>
    </w:p>
    <w:p>
      <w:pPr>
        <w:pStyle w:val="8"/>
        <w:numPr>
          <w:ilvl w:val="0"/>
          <w:numId w:val="3"/>
        </w:numPr>
        <w:ind w:firstLineChars="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一般公共预算支出表</w:t>
      </w:r>
    </w:p>
    <w:p>
      <w:pPr>
        <w:pStyle w:val="8"/>
        <w:numPr>
          <w:ilvl w:val="0"/>
          <w:numId w:val="3"/>
        </w:numPr>
        <w:ind w:firstLineChars="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一般公共预算基本支出表</w:t>
      </w:r>
    </w:p>
    <w:p>
      <w:pPr>
        <w:pStyle w:val="8"/>
        <w:numPr>
          <w:ilvl w:val="0"/>
          <w:numId w:val="3"/>
        </w:numPr>
        <w:ind w:firstLineChars="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一般公共预算“三公”经费支出表</w:t>
      </w:r>
    </w:p>
    <w:p>
      <w:pPr>
        <w:pStyle w:val="8"/>
        <w:numPr>
          <w:ilvl w:val="0"/>
          <w:numId w:val="3"/>
        </w:numPr>
        <w:ind w:firstLineChars="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政府性基金预算支出表</w:t>
      </w:r>
    </w:p>
    <w:p>
      <w:pPr>
        <w:pStyle w:val="8"/>
        <w:numPr>
          <w:ilvl w:val="0"/>
          <w:numId w:val="3"/>
        </w:numPr>
        <w:ind w:firstLineChars="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政府性基金预算“三公”经费支出表</w:t>
      </w:r>
    </w:p>
    <w:p>
      <w:pPr>
        <w:pStyle w:val="8"/>
        <w:numPr>
          <w:ilvl w:val="0"/>
          <w:numId w:val="3"/>
        </w:numPr>
        <w:ind w:firstLineChars="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国有资本经营预算支出表</w:t>
      </w:r>
    </w:p>
    <w:p>
      <w:pPr>
        <w:pStyle w:val="8"/>
        <w:numPr>
          <w:ilvl w:val="0"/>
          <w:numId w:val="3"/>
        </w:numPr>
        <w:ind w:firstLineChars="0"/>
        <w:jc w:val="left"/>
        <w:rPr>
          <w:rFonts w:ascii="黑体" w:hAnsi="黑体" w:eastAsia="黑体"/>
          <w:sz w:val="32"/>
          <w:szCs w:val="32"/>
          <w:highlight w:val="none"/>
          <w:u w:val="none"/>
        </w:rPr>
      </w:pP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_GB2312"/>
          <w:sz w:val="32"/>
          <w:szCs w:val="32"/>
          <w:highlight w:val="none"/>
          <w:u w:val="none"/>
        </w:rPr>
        <w:t>收支总表</w:t>
      </w:r>
    </w:p>
    <w:p>
      <w:pPr>
        <w:pStyle w:val="8"/>
        <w:numPr>
          <w:ilvl w:val="0"/>
          <w:numId w:val="3"/>
        </w:numPr>
        <w:ind w:firstLineChars="0"/>
        <w:jc w:val="left"/>
        <w:rPr>
          <w:rFonts w:ascii="黑体" w:hAnsi="黑体" w:eastAsia="黑体"/>
          <w:sz w:val="32"/>
          <w:szCs w:val="32"/>
          <w:highlight w:val="none"/>
          <w:u w:val="none"/>
        </w:rPr>
      </w:pP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_GB2312"/>
          <w:sz w:val="32"/>
          <w:szCs w:val="32"/>
          <w:highlight w:val="none"/>
          <w:u w:val="none"/>
        </w:rPr>
        <w:t>收入总表</w:t>
      </w:r>
    </w:p>
    <w:p>
      <w:pPr>
        <w:pStyle w:val="8"/>
        <w:numPr>
          <w:ilvl w:val="0"/>
          <w:numId w:val="3"/>
        </w:numPr>
        <w:ind w:firstLineChars="0"/>
        <w:jc w:val="left"/>
        <w:rPr>
          <w:rFonts w:ascii="黑体" w:hAnsi="黑体" w:eastAsia="黑体"/>
          <w:sz w:val="32"/>
          <w:szCs w:val="32"/>
          <w:highlight w:val="none"/>
          <w:u w:val="none"/>
        </w:rPr>
      </w:pP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_GB2312"/>
          <w:sz w:val="32"/>
          <w:szCs w:val="32"/>
          <w:highlight w:val="none"/>
          <w:u w:val="none"/>
        </w:rPr>
        <w:t>支出总表</w:t>
      </w:r>
    </w:p>
    <w:p>
      <w:pPr>
        <w:pStyle w:val="8"/>
        <w:numPr>
          <w:ilvl w:val="-1"/>
          <w:numId w:val="0"/>
        </w:numPr>
        <w:ind w:left="0" w:firstLine="0" w:firstLineChars="0"/>
        <w:jc w:val="left"/>
        <w:rPr>
          <w:rFonts w:ascii="黑体" w:hAnsi="黑体" w:eastAsia="黑体"/>
          <w:sz w:val="32"/>
          <w:szCs w:val="32"/>
          <w:highlight w:val="none"/>
          <w:u w:val="none"/>
        </w:rPr>
      </w:pPr>
      <w:r>
        <w:rPr>
          <w:rFonts w:hint="eastAsia" w:ascii="仿宋_GB2312" w:hAnsi="仿宋_GB2312" w:eastAsia="仿宋_GB2312" w:cs="仿宋_GB2312"/>
          <w:sz w:val="32"/>
          <w:szCs w:val="32"/>
          <w:highlight w:val="none"/>
          <w:u w:val="none"/>
          <w:lang w:val="en-US" w:eastAsia="zh-CN"/>
        </w:rPr>
        <w:t>十一、</w:t>
      </w:r>
      <w:r>
        <w:rPr>
          <w:rFonts w:hint="eastAsia" w:ascii="仿宋_GB2312" w:hAnsi="仿宋_GB2312" w:eastAsia="仿宋_GB2312" w:cs="仿宋_GB2312"/>
          <w:sz w:val="32"/>
          <w:szCs w:val="32"/>
          <w:highlight w:val="none"/>
          <w:u w:val="none"/>
        </w:rPr>
        <w:t>项目支出绩效信息表</w:t>
      </w:r>
    </w:p>
    <w:p>
      <w:pPr>
        <w:pStyle w:val="8"/>
        <w:numPr>
          <w:ilvl w:val="0"/>
          <w:numId w:val="1"/>
        </w:numPr>
        <w:ind w:firstLineChars="0"/>
        <w:jc w:val="left"/>
        <w:rPr>
          <w:rFonts w:ascii="仿宋_GB2312" w:hAnsi="仿宋_GB2312" w:eastAsia="仿宋_GB2312" w:cs="仿宋_GB2312"/>
          <w:sz w:val="32"/>
          <w:szCs w:val="32"/>
          <w:highlight w:val="none"/>
          <w:u w:val="none"/>
        </w:rPr>
      </w:pPr>
      <w:r>
        <w:rPr>
          <w:rFonts w:hint="eastAsia" w:ascii="黑体" w:hAnsi="黑体" w:eastAsia="黑体"/>
          <w:sz w:val="32"/>
          <w:szCs w:val="32"/>
          <w:highlight w:val="none"/>
          <w:u w:val="none"/>
        </w:rPr>
        <w:t xml:space="preserve">  </w:t>
      </w:r>
      <w:r>
        <w:rPr>
          <w:rFonts w:hint="eastAsia" w:ascii="黑体" w:hAnsi="黑体" w:eastAsia="黑体" w:cs="黑体"/>
          <w:sz w:val="32"/>
          <w:szCs w:val="32"/>
          <w:highlight w:val="none"/>
          <w:u w:val="none"/>
          <w:lang w:eastAsia="zh-CN"/>
        </w:rPr>
        <w:t>三亚市公安局崖州分局</w:t>
      </w:r>
      <w:r>
        <w:rPr>
          <w:rFonts w:hint="eastAsia" w:ascii="黑体" w:hAnsi="黑体" w:eastAsia="黑体" w:cs="黑体"/>
          <w:sz w:val="32"/>
          <w:szCs w:val="32"/>
          <w:highlight w:val="none"/>
          <w:u w:val="none"/>
          <w:lang w:val="en-US" w:eastAsia="zh-CN"/>
        </w:rPr>
        <w:t>2026</w:t>
      </w:r>
      <w:r>
        <w:rPr>
          <w:rFonts w:hint="eastAsia" w:ascii="黑体" w:hAnsi="黑体" w:eastAsia="黑体"/>
          <w:sz w:val="32"/>
          <w:szCs w:val="32"/>
          <w:highlight w:val="none"/>
          <w:u w:val="none"/>
        </w:rPr>
        <w:t>年部门单位预算情况说明</w:t>
      </w:r>
    </w:p>
    <w:p>
      <w:pPr>
        <w:pStyle w:val="8"/>
        <w:numPr>
          <w:ilvl w:val="0"/>
          <w:numId w:val="1"/>
        </w:numPr>
        <w:ind w:firstLineChars="0"/>
        <w:jc w:val="left"/>
        <w:rPr>
          <w:rFonts w:ascii="仿宋_GB2312" w:hAnsi="仿宋_GB2312" w:eastAsia="仿宋_GB2312" w:cs="仿宋_GB2312"/>
          <w:sz w:val="32"/>
          <w:szCs w:val="32"/>
          <w:highlight w:val="none"/>
          <w:u w:val="none"/>
        </w:rPr>
      </w:pPr>
      <w:r>
        <w:rPr>
          <w:rFonts w:hint="eastAsia" w:ascii="黑体" w:hAnsi="黑体" w:eastAsia="黑体"/>
          <w:sz w:val="32"/>
          <w:szCs w:val="32"/>
          <w:highlight w:val="none"/>
          <w:u w:val="none"/>
        </w:rPr>
        <w:t xml:space="preserve">  名词解释</w:t>
      </w:r>
    </w:p>
    <w:p>
      <w:pPr>
        <w:pStyle w:val="8"/>
        <w:ind w:left="1320" w:firstLine="0" w:firstLineChars="0"/>
        <w:jc w:val="left"/>
        <w:rPr>
          <w:rFonts w:ascii="黑体" w:hAnsi="黑体" w:eastAsia="黑体"/>
          <w:sz w:val="32"/>
          <w:szCs w:val="32"/>
          <w:highlight w:val="none"/>
          <w:u w:val="none"/>
        </w:rPr>
      </w:pPr>
    </w:p>
    <w:p>
      <w:pPr>
        <w:jc w:val="left"/>
        <w:rPr>
          <w:rFonts w:ascii="黑体" w:hAnsi="黑体" w:eastAsia="黑体"/>
          <w:sz w:val="32"/>
          <w:szCs w:val="32"/>
          <w:highlight w:val="none"/>
          <w:u w:val="none"/>
        </w:rPr>
      </w:pPr>
    </w:p>
    <w:p>
      <w:pPr>
        <w:jc w:val="left"/>
        <w:rPr>
          <w:rFonts w:ascii="黑体" w:hAnsi="黑体" w:eastAsia="黑体"/>
          <w:sz w:val="32"/>
          <w:szCs w:val="32"/>
          <w:highlight w:val="none"/>
          <w:u w:val="none"/>
        </w:rPr>
      </w:pPr>
    </w:p>
    <w:p>
      <w:pPr>
        <w:jc w:val="left"/>
        <w:rPr>
          <w:rFonts w:ascii="黑体" w:hAnsi="黑体" w:eastAsia="黑体"/>
          <w:sz w:val="32"/>
          <w:szCs w:val="32"/>
          <w:highlight w:val="none"/>
          <w:u w:val="none"/>
        </w:rPr>
      </w:pPr>
    </w:p>
    <w:p>
      <w:pPr>
        <w:pStyle w:val="8"/>
        <w:numPr>
          <w:ilvl w:val="0"/>
          <w:numId w:val="4"/>
        </w:numPr>
        <w:ind w:firstLineChars="0"/>
        <w:jc w:val="center"/>
        <w:rPr>
          <w:rFonts w:ascii="仿宋_GB2312" w:hAnsi="仿宋_GB2312" w:eastAsia="仿宋_GB2312" w:cs="仿宋_GB2312"/>
          <w:sz w:val="32"/>
          <w:szCs w:val="32"/>
          <w:highlight w:val="none"/>
          <w:u w:val="none"/>
        </w:rPr>
      </w:pPr>
      <w:r>
        <w:rPr>
          <w:rFonts w:hint="eastAsia" w:ascii="黑体" w:hAnsi="黑体" w:eastAsia="黑体"/>
          <w:sz w:val="32"/>
          <w:szCs w:val="32"/>
          <w:highlight w:val="none"/>
          <w:u w:val="none"/>
        </w:rPr>
        <w:t xml:space="preserve">  </w:t>
      </w:r>
      <w:r>
        <w:rPr>
          <w:rFonts w:hint="eastAsia" w:ascii="黑体" w:hAnsi="黑体" w:eastAsia="黑体" w:cs="黑体"/>
          <w:sz w:val="32"/>
          <w:szCs w:val="32"/>
          <w:highlight w:val="none"/>
          <w:u w:val="none"/>
          <w:lang w:eastAsia="zh-CN"/>
        </w:rPr>
        <w:t>三亚市公安局崖州分局</w:t>
      </w:r>
      <w:r>
        <w:rPr>
          <w:rFonts w:hint="eastAsia" w:ascii="黑体" w:hAnsi="黑体" w:eastAsia="黑体"/>
          <w:sz w:val="32"/>
          <w:szCs w:val="32"/>
          <w:highlight w:val="none"/>
          <w:u w:val="none"/>
        </w:rPr>
        <w:t>概况</w:t>
      </w:r>
    </w:p>
    <w:p>
      <w:pPr>
        <w:jc w:val="left"/>
        <w:rPr>
          <w:rFonts w:ascii="仿宋_GB2312" w:hAnsi="仿宋_GB2312" w:eastAsia="仿宋_GB2312" w:cs="仿宋_GB2312"/>
          <w:sz w:val="32"/>
          <w:szCs w:val="32"/>
          <w:highlight w:val="none"/>
          <w:u w:val="none"/>
        </w:rPr>
      </w:pPr>
    </w:p>
    <w:p>
      <w:pPr>
        <w:pStyle w:val="8"/>
        <w:numPr>
          <w:ilvl w:val="0"/>
          <w:numId w:val="5"/>
        </w:numPr>
        <w:ind w:firstLineChars="0"/>
        <w:jc w:val="left"/>
        <w:rPr>
          <w:rFonts w:ascii="黑体" w:hAnsi="黑体" w:eastAsia="黑体" w:cs="仿宋_GB2312"/>
          <w:sz w:val="32"/>
          <w:szCs w:val="32"/>
          <w:highlight w:val="none"/>
          <w:u w:val="none"/>
        </w:rPr>
      </w:pPr>
      <w:r>
        <w:rPr>
          <w:rFonts w:hint="eastAsia" w:ascii="黑体" w:hAnsi="黑体" w:eastAsia="黑体" w:cs="仿宋_GB2312"/>
          <w:sz w:val="32"/>
          <w:szCs w:val="32"/>
          <w:highlight w:val="none"/>
          <w:u w:val="none"/>
        </w:rPr>
        <w:t>主要职能</w:t>
      </w:r>
    </w:p>
    <w:p>
      <w:pPr>
        <w:pStyle w:val="8"/>
        <w:numPr>
          <w:ilvl w:val="0"/>
          <w:numId w:val="6"/>
        </w:numPr>
        <w:ind w:firstLineChars="0"/>
        <w:jc w:val="left"/>
        <w:rPr>
          <w:rFonts w:ascii="仿宋_GB2312" w:hAnsi="黑体" w:eastAsia="仿宋_GB2312" w:cs="仿宋_GB2312"/>
          <w:sz w:val="32"/>
          <w:szCs w:val="32"/>
          <w:highlight w:val="none"/>
          <w:u w:val="none"/>
        </w:rPr>
      </w:pPr>
      <w:r>
        <w:rPr>
          <w:rFonts w:hint="eastAsia" w:ascii="宋体" w:hAnsi="宋体" w:eastAsia="仿宋_GB2312" w:cs="宋体"/>
          <w:kern w:val="0"/>
          <w:sz w:val="32"/>
          <w:szCs w:val="32"/>
          <w:highlight w:val="none"/>
          <w:u w:val="none"/>
        </w:rPr>
        <w:t>贯彻执行公安工作的方针、政策、法律、法规、规章；参与起草有关地方性规章；部署、指导、监督、检查</w:t>
      </w:r>
      <w:r>
        <w:rPr>
          <w:rFonts w:hint="eastAsia" w:ascii="宋体" w:hAnsi="宋体" w:eastAsia="仿宋_GB2312" w:cs="宋体"/>
          <w:kern w:val="0"/>
          <w:sz w:val="32"/>
          <w:szCs w:val="32"/>
          <w:highlight w:val="none"/>
          <w:u w:val="none"/>
          <w:lang w:eastAsia="zh-CN"/>
        </w:rPr>
        <w:t>辖区</w:t>
      </w:r>
      <w:r>
        <w:rPr>
          <w:rFonts w:hint="eastAsia" w:ascii="宋体" w:hAnsi="宋体" w:eastAsia="仿宋_GB2312" w:cs="宋体"/>
          <w:kern w:val="0"/>
          <w:sz w:val="32"/>
          <w:szCs w:val="32"/>
          <w:highlight w:val="none"/>
          <w:u w:val="none"/>
        </w:rPr>
        <w:t>公安工作</w:t>
      </w:r>
      <w:r>
        <w:rPr>
          <w:rFonts w:hint="eastAsia" w:ascii="仿宋_GB2312" w:hAnsi="黑体" w:eastAsia="仿宋_GB2312" w:cs="仿宋_GB2312"/>
          <w:sz w:val="32"/>
          <w:szCs w:val="32"/>
          <w:highlight w:val="none"/>
          <w:u w:val="none"/>
          <w:lang w:eastAsia="zh-CN"/>
        </w:rPr>
        <w:t>。</w:t>
      </w:r>
    </w:p>
    <w:p>
      <w:pPr>
        <w:pStyle w:val="8"/>
        <w:numPr>
          <w:ilvl w:val="0"/>
          <w:numId w:val="6"/>
        </w:numPr>
        <w:ind w:firstLineChars="0"/>
        <w:jc w:val="left"/>
        <w:rPr>
          <w:rFonts w:ascii="仿宋_GB2312" w:hAnsi="黑体" w:eastAsia="仿宋_GB2312" w:cs="仿宋_GB2312"/>
          <w:sz w:val="32"/>
          <w:szCs w:val="32"/>
          <w:highlight w:val="none"/>
          <w:u w:val="none"/>
        </w:rPr>
      </w:pPr>
      <w:r>
        <w:rPr>
          <w:rFonts w:hint="eastAsia" w:ascii="宋体" w:hAnsi="宋体" w:eastAsia="仿宋_GB2312" w:cs="宋体"/>
          <w:kern w:val="0"/>
          <w:sz w:val="32"/>
          <w:szCs w:val="32"/>
          <w:highlight w:val="none"/>
          <w:u w:val="none"/>
        </w:rPr>
        <w:t>收集、掌握隐蔽斗争和影响稳定、危害国内安全和社会治安的情况及其他有害组织的违法犯罪活动，分析形势，研究公安工作出现的新情况、新问题</w:t>
      </w:r>
      <w:r>
        <w:rPr>
          <w:rFonts w:hint="eastAsia" w:ascii="宋体" w:hAnsi="宋体" w:eastAsia="仿宋_GB2312" w:cs="宋体"/>
          <w:kern w:val="0"/>
          <w:sz w:val="32"/>
          <w:szCs w:val="32"/>
          <w:highlight w:val="none"/>
          <w:u w:val="none"/>
          <w:lang w:eastAsia="zh-CN"/>
        </w:rPr>
        <w:t>。</w:t>
      </w:r>
    </w:p>
    <w:p>
      <w:pPr>
        <w:pStyle w:val="8"/>
        <w:numPr>
          <w:ilvl w:val="0"/>
          <w:numId w:val="6"/>
        </w:numPr>
        <w:ind w:firstLineChars="0"/>
        <w:jc w:val="left"/>
        <w:rPr>
          <w:rFonts w:ascii="仿宋_GB2312" w:hAnsi="黑体" w:eastAsia="仿宋_GB2312" w:cs="仿宋_GB2312"/>
          <w:sz w:val="32"/>
          <w:szCs w:val="32"/>
          <w:highlight w:val="none"/>
          <w:u w:val="none"/>
        </w:rPr>
      </w:pPr>
      <w:r>
        <w:rPr>
          <w:rFonts w:hint="eastAsia" w:ascii="宋体" w:hAnsi="宋体" w:eastAsia="仿宋_GB2312" w:cs="宋体"/>
          <w:kern w:val="0"/>
          <w:sz w:val="32"/>
          <w:szCs w:val="32"/>
          <w:highlight w:val="none"/>
          <w:u w:val="none"/>
        </w:rPr>
        <w:t>协调处置重大案件、治安灾害事故、骚乱和群体性突发事件；</w:t>
      </w:r>
      <w:r>
        <w:rPr>
          <w:rFonts w:hint="eastAsia" w:ascii="宋体" w:hAnsi="宋体" w:eastAsia="仿宋_GB2312" w:cs="宋体"/>
          <w:kern w:val="0"/>
          <w:sz w:val="32"/>
          <w:szCs w:val="32"/>
          <w:highlight w:val="none"/>
          <w:u w:val="none"/>
          <w:lang w:eastAsia="zh-CN"/>
        </w:rPr>
        <w:t>根据市局安排</w:t>
      </w:r>
      <w:r>
        <w:rPr>
          <w:rFonts w:hint="eastAsia" w:ascii="宋体" w:hAnsi="宋体" w:eastAsia="仿宋_GB2312" w:cs="宋体"/>
          <w:kern w:val="0"/>
          <w:sz w:val="32"/>
          <w:szCs w:val="32"/>
          <w:highlight w:val="none"/>
          <w:u w:val="none"/>
        </w:rPr>
        <w:t>组织实施重大活动的安全保卫工作。</w:t>
      </w:r>
    </w:p>
    <w:p>
      <w:pPr>
        <w:pStyle w:val="8"/>
        <w:numPr>
          <w:ilvl w:val="0"/>
          <w:numId w:val="6"/>
        </w:numPr>
        <w:ind w:firstLineChars="0"/>
        <w:jc w:val="left"/>
        <w:rPr>
          <w:rFonts w:ascii="仿宋_GB2312" w:hAnsi="黑体" w:eastAsia="仿宋_GB2312" w:cs="仿宋_GB2312"/>
          <w:sz w:val="32"/>
          <w:szCs w:val="32"/>
          <w:highlight w:val="none"/>
          <w:u w:val="none"/>
        </w:rPr>
      </w:pPr>
      <w:r>
        <w:rPr>
          <w:rFonts w:hint="eastAsia" w:ascii="宋体" w:hAnsi="宋体" w:eastAsia="仿宋_GB2312" w:cs="宋体"/>
          <w:kern w:val="0"/>
          <w:sz w:val="32"/>
          <w:szCs w:val="32"/>
          <w:highlight w:val="none"/>
          <w:u w:val="none"/>
        </w:rPr>
        <w:t>做好公安警卫业务工作，</w:t>
      </w:r>
      <w:r>
        <w:rPr>
          <w:rFonts w:hint="eastAsia" w:ascii="宋体" w:hAnsi="宋体" w:eastAsia="仿宋_GB2312" w:cs="宋体"/>
          <w:kern w:val="0"/>
          <w:sz w:val="32"/>
          <w:szCs w:val="32"/>
          <w:highlight w:val="none"/>
          <w:u w:val="none"/>
          <w:lang w:eastAsia="zh-CN"/>
        </w:rPr>
        <w:t>依据上级公安机关的指导</w:t>
      </w:r>
      <w:r>
        <w:rPr>
          <w:rFonts w:hint="eastAsia" w:ascii="宋体" w:hAnsi="宋体" w:eastAsia="仿宋_GB2312" w:cs="宋体"/>
          <w:kern w:val="0"/>
          <w:sz w:val="32"/>
          <w:szCs w:val="32"/>
          <w:highlight w:val="none"/>
          <w:u w:val="none"/>
        </w:rPr>
        <w:t>组织实施对党和国家领导人以及重要外宾在管辖区域内的安全警卫工作</w:t>
      </w:r>
      <w:r>
        <w:rPr>
          <w:rFonts w:hint="eastAsia" w:ascii="宋体" w:hAnsi="宋体" w:eastAsia="仿宋_GB2312" w:cs="宋体"/>
          <w:kern w:val="0"/>
          <w:sz w:val="32"/>
          <w:szCs w:val="32"/>
          <w:highlight w:val="none"/>
          <w:u w:val="none"/>
          <w:lang w:eastAsia="zh-CN"/>
        </w:rPr>
        <w:t>。</w:t>
      </w:r>
    </w:p>
    <w:p>
      <w:pPr>
        <w:pStyle w:val="8"/>
        <w:numPr>
          <w:ilvl w:val="0"/>
          <w:numId w:val="6"/>
        </w:numPr>
        <w:ind w:firstLineChars="0"/>
        <w:jc w:val="left"/>
        <w:rPr>
          <w:rFonts w:ascii="仿宋_GB2312" w:hAnsi="黑体" w:eastAsia="仿宋_GB2312" w:cs="仿宋_GB2312"/>
          <w:sz w:val="32"/>
          <w:szCs w:val="32"/>
          <w:highlight w:val="none"/>
          <w:u w:val="none"/>
        </w:rPr>
      </w:pPr>
      <w:r>
        <w:rPr>
          <w:rFonts w:hint="eastAsia" w:ascii="宋体" w:hAnsi="宋体" w:eastAsia="仿宋_GB2312" w:cs="宋体"/>
          <w:kern w:val="0"/>
          <w:sz w:val="32"/>
          <w:szCs w:val="32"/>
          <w:highlight w:val="none"/>
          <w:u w:val="none"/>
        </w:rPr>
        <w:t>依法管理国籍、出境入境和外国人在管辖区域内居留、旅行的有关工作</w:t>
      </w:r>
      <w:r>
        <w:rPr>
          <w:rFonts w:hint="eastAsia" w:ascii="宋体" w:hAnsi="宋体" w:eastAsia="仿宋_GB2312" w:cs="宋体"/>
          <w:kern w:val="0"/>
          <w:sz w:val="32"/>
          <w:szCs w:val="32"/>
          <w:highlight w:val="none"/>
          <w:u w:val="none"/>
          <w:lang w:eastAsia="zh-CN"/>
        </w:rPr>
        <w:t>。</w:t>
      </w:r>
    </w:p>
    <w:p>
      <w:pPr>
        <w:pStyle w:val="8"/>
        <w:numPr>
          <w:ilvl w:val="0"/>
          <w:numId w:val="6"/>
        </w:numPr>
        <w:ind w:firstLineChars="0"/>
        <w:jc w:val="left"/>
        <w:rPr>
          <w:rFonts w:ascii="仿宋_GB2312" w:hAnsi="黑体" w:eastAsia="仿宋_GB2312" w:cs="仿宋_GB2312"/>
          <w:sz w:val="32"/>
          <w:szCs w:val="32"/>
          <w:highlight w:val="none"/>
          <w:u w:val="none"/>
        </w:rPr>
      </w:pPr>
      <w:r>
        <w:rPr>
          <w:rFonts w:hint="eastAsia" w:ascii="宋体" w:hAnsi="宋体" w:eastAsia="仿宋_GB2312" w:cs="宋体"/>
          <w:kern w:val="0"/>
          <w:sz w:val="32"/>
          <w:szCs w:val="32"/>
          <w:highlight w:val="none"/>
          <w:u w:val="none"/>
          <w:lang w:eastAsia="zh-CN"/>
        </w:rPr>
        <w:t>加强</w:t>
      </w:r>
      <w:r>
        <w:rPr>
          <w:rFonts w:hint="eastAsia" w:ascii="宋体" w:hAnsi="宋体" w:eastAsia="仿宋_GB2312" w:cs="宋体"/>
          <w:kern w:val="0"/>
          <w:sz w:val="32"/>
          <w:szCs w:val="32"/>
          <w:highlight w:val="none"/>
          <w:u w:val="none"/>
        </w:rPr>
        <w:t>对</w:t>
      </w:r>
      <w:r>
        <w:rPr>
          <w:rFonts w:hint="eastAsia" w:ascii="宋体" w:hAnsi="宋体" w:eastAsia="仿宋_GB2312" w:cs="宋体"/>
          <w:kern w:val="0"/>
          <w:sz w:val="32"/>
          <w:szCs w:val="32"/>
          <w:highlight w:val="none"/>
          <w:u w:val="none"/>
          <w:lang w:eastAsia="zh-CN"/>
        </w:rPr>
        <w:t>辖区</w:t>
      </w:r>
      <w:r>
        <w:rPr>
          <w:rFonts w:hint="eastAsia" w:ascii="宋体" w:hAnsi="宋体" w:eastAsia="仿宋_GB2312" w:cs="宋体"/>
          <w:kern w:val="0"/>
          <w:sz w:val="32"/>
          <w:szCs w:val="32"/>
          <w:highlight w:val="none"/>
          <w:u w:val="none"/>
        </w:rPr>
        <w:t>国家机关、社会团体、企事业单位和重点建设工程的治安保卫工作及群众性组织的治安防范工作。</w:t>
      </w:r>
    </w:p>
    <w:p>
      <w:pPr>
        <w:pStyle w:val="8"/>
        <w:numPr>
          <w:ilvl w:val="0"/>
          <w:numId w:val="6"/>
        </w:numPr>
        <w:ind w:firstLineChars="0"/>
        <w:jc w:val="left"/>
        <w:rPr>
          <w:rFonts w:ascii="仿宋_GB2312" w:hAnsi="黑体" w:eastAsia="仿宋_GB2312" w:cs="仿宋_GB2312"/>
          <w:sz w:val="32"/>
          <w:szCs w:val="32"/>
          <w:highlight w:val="none"/>
          <w:u w:val="none"/>
        </w:rPr>
      </w:pPr>
      <w:r>
        <w:rPr>
          <w:rFonts w:hint="eastAsia" w:ascii="宋体" w:hAnsi="宋体" w:eastAsia="仿宋_GB2312" w:cs="宋体"/>
          <w:kern w:val="0"/>
          <w:sz w:val="32"/>
          <w:szCs w:val="32"/>
          <w:highlight w:val="none"/>
          <w:u w:val="none"/>
        </w:rPr>
        <w:t>分析</w:t>
      </w:r>
      <w:r>
        <w:rPr>
          <w:rFonts w:hint="eastAsia" w:ascii="宋体" w:hAnsi="宋体" w:eastAsia="仿宋_GB2312" w:cs="宋体"/>
          <w:kern w:val="0"/>
          <w:sz w:val="32"/>
          <w:szCs w:val="32"/>
          <w:highlight w:val="none"/>
          <w:u w:val="none"/>
          <w:lang w:eastAsia="zh-CN"/>
        </w:rPr>
        <w:t>分局</w:t>
      </w:r>
      <w:r>
        <w:rPr>
          <w:rFonts w:hint="eastAsia" w:ascii="宋体" w:hAnsi="宋体" w:eastAsia="仿宋_GB2312" w:cs="宋体"/>
          <w:kern w:val="0"/>
          <w:sz w:val="32"/>
          <w:szCs w:val="32"/>
          <w:highlight w:val="none"/>
          <w:u w:val="none"/>
        </w:rPr>
        <w:t>公安队伍状况，研究、制定公安队伍建设、民警教育训练和公安宣传的规章制度，组织</w:t>
      </w:r>
      <w:r>
        <w:rPr>
          <w:rFonts w:hint="eastAsia" w:ascii="宋体" w:hAnsi="宋体" w:eastAsia="仿宋_GB2312" w:cs="宋体"/>
          <w:kern w:val="0"/>
          <w:sz w:val="32"/>
          <w:szCs w:val="32"/>
          <w:highlight w:val="none"/>
          <w:u w:val="none"/>
          <w:lang w:eastAsia="zh-CN"/>
        </w:rPr>
        <w:t>分局</w:t>
      </w:r>
      <w:r>
        <w:rPr>
          <w:rFonts w:hint="eastAsia" w:ascii="宋体" w:hAnsi="宋体" w:eastAsia="仿宋_GB2312" w:cs="宋体"/>
          <w:kern w:val="0"/>
          <w:sz w:val="32"/>
          <w:szCs w:val="32"/>
          <w:highlight w:val="none"/>
          <w:u w:val="none"/>
        </w:rPr>
        <w:t>公安队伍建设、干警教育训练和公安宣传工作，监督检查落实情况，按规定权限管理干部</w:t>
      </w:r>
      <w:r>
        <w:rPr>
          <w:rFonts w:hint="eastAsia" w:ascii="宋体" w:hAnsi="宋体" w:eastAsia="仿宋_GB2312" w:cs="宋体"/>
          <w:kern w:val="0"/>
          <w:sz w:val="32"/>
          <w:szCs w:val="32"/>
          <w:highlight w:val="none"/>
          <w:u w:val="none"/>
          <w:lang w:eastAsia="zh-CN"/>
        </w:rPr>
        <w:t>。</w:t>
      </w:r>
    </w:p>
    <w:p>
      <w:pPr>
        <w:pStyle w:val="8"/>
        <w:numPr>
          <w:ilvl w:val="0"/>
          <w:numId w:val="6"/>
        </w:numPr>
        <w:ind w:firstLineChars="0"/>
        <w:jc w:val="left"/>
        <w:rPr>
          <w:rFonts w:ascii="仿宋_GB2312" w:hAnsi="黑体" w:eastAsia="仿宋_GB2312" w:cs="仿宋_GB2312"/>
          <w:sz w:val="32"/>
          <w:szCs w:val="32"/>
          <w:highlight w:val="none"/>
          <w:u w:val="none"/>
        </w:rPr>
      </w:pPr>
      <w:r>
        <w:rPr>
          <w:rFonts w:hint="eastAsia" w:ascii="宋体" w:hAnsi="宋体" w:eastAsia="仿宋_GB2312" w:cs="宋体"/>
          <w:kern w:val="0"/>
          <w:sz w:val="32"/>
          <w:szCs w:val="32"/>
          <w:highlight w:val="none"/>
          <w:u w:val="none"/>
        </w:rPr>
        <w:t>承办</w:t>
      </w:r>
      <w:r>
        <w:rPr>
          <w:rFonts w:hint="eastAsia" w:ascii="宋体" w:hAnsi="宋体" w:eastAsia="仿宋_GB2312" w:cs="宋体"/>
          <w:kern w:val="0"/>
          <w:sz w:val="32"/>
          <w:szCs w:val="32"/>
          <w:highlight w:val="none"/>
          <w:u w:val="none"/>
          <w:lang w:eastAsia="zh-CN"/>
        </w:rPr>
        <w:t>分局</w:t>
      </w:r>
      <w:r>
        <w:rPr>
          <w:rFonts w:hint="eastAsia" w:ascii="宋体" w:hAnsi="宋体" w:eastAsia="仿宋_GB2312" w:cs="宋体"/>
          <w:kern w:val="0"/>
          <w:sz w:val="32"/>
          <w:szCs w:val="32"/>
          <w:highlight w:val="none"/>
          <w:u w:val="none"/>
        </w:rPr>
        <w:t>公安装备、被装、经费等警务保障</w:t>
      </w:r>
      <w:r>
        <w:rPr>
          <w:rFonts w:hint="eastAsia" w:ascii="宋体" w:hAnsi="宋体" w:eastAsia="仿宋_GB2312" w:cs="宋体"/>
          <w:kern w:val="0"/>
          <w:sz w:val="32"/>
          <w:szCs w:val="32"/>
          <w:highlight w:val="none"/>
          <w:u w:val="none"/>
          <w:lang w:eastAsia="zh-CN"/>
        </w:rPr>
        <w:t>工作</w:t>
      </w:r>
      <w:r>
        <w:rPr>
          <w:rFonts w:hint="eastAsia" w:ascii="宋体" w:hAnsi="宋体" w:eastAsia="仿宋_GB2312" w:cs="宋体"/>
          <w:kern w:val="0"/>
          <w:sz w:val="32"/>
          <w:szCs w:val="32"/>
          <w:highlight w:val="none"/>
          <w:u w:val="none"/>
        </w:rPr>
        <w:t>；管理分配</w:t>
      </w:r>
      <w:r>
        <w:rPr>
          <w:rFonts w:hint="eastAsia" w:ascii="宋体" w:hAnsi="宋体" w:eastAsia="仿宋_GB2312" w:cs="宋体"/>
          <w:kern w:val="0"/>
          <w:sz w:val="32"/>
          <w:szCs w:val="32"/>
          <w:highlight w:val="none"/>
          <w:u w:val="none"/>
          <w:lang w:eastAsia="zh-CN"/>
        </w:rPr>
        <w:t>分局</w:t>
      </w:r>
      <w:r>
        <w:rPr>
          <w:rFonts w:hint="eastAsia" w:ascii="宋体" w:hAnsi="宋体" w:eastAsia="仿宋_GB2312" w:cs="宋体"/>
          <w:kern w:val="0"/>
          <w:sz w:val="32"/>
          <w:szCs w:val="32"/>
          <w:highlight w:val="none"/>
          <w:u w:val="none"/>
        </w:rPr>
        <w:t>公安装备、被装和经费</w:t>
      </w:r>
      <w:r>
        <w:rPr>
          <w:rFonts w:hint="eastAsia" w:ascii="宋体" w:hAnsi="宋体" w:eastAsia="仿宋_GB2312" w:cs="宋体"/>
          <w:kern w:val="0"/>
          <w:sz w:val="32"/>
          <w:szCs w:val="32"/>
          <w:highlight w:val="none"/>
          <w:u w:val="none"/>
          <w:lang w:eastAsia="zh-CN"/>
        </w:rPr>
        <w:t>。</w:t>
      </w:r>
    </w:p>
    <w:p>
      <w:pPr>
        <w:pStyle w:val="8"/>
        <w:numPr>
          <w:ilvl w:val="0"/>
          <w:numId w:val="5"/>
        </w:numPr>
        <w:ind w:firstLineChars="0"/>
        <w:jc w:val="left"/>
        <w:rPr>
          <w:rFonts w:ascii="黑体" w:hAnsi="黑体" w:eastAsia="黑体" w:cs="仿宋_GB2312"/>
          <w:sz w:val="32"/>
          <w:szCs w:val="32"/>
          <w:highlight w:val="none"/>
          <w:u w:val="none"/>
        </w:rPr>
      </w:pPr>
      <w:r>
        <w:rPr>
          <w:rFonts w:hint="eastAsia" w:ascii="黑体" w:hAnsi="黑体" w:eastAsia="黑体" w:cs="仿宋_GB2312"/>
          <w:sz w:val="32"/>
          <w:szCs w:val="32"/>
          <w:highlight w:val="none"/>
          <w:u w:val="none"/>
        </w:rPr>
        <w:t>部门预算单位构成</w:t>
      </w:r>
    </w:p>
    <w:p>
      <w:pPr>
        <w:pStyle w:val="8"/>
        <w:numPr>
          <w:ilvl w:val="-1"/>
          <w:numId w:val="0"/>
        </w:numPr>
        <w:ind w:left="800" w:firstLine="0" w:firstLineChars="0"/>
        <w:jc w:val="left"/>
        <w:rPr>
          <w:rFonts w:hint="eastAsia" w:ascii="仿宋_GB2312" w:hAnsi="宋体" w:eastAsia="仿宋_GB2312" w:cs="仿宋_GB2312"/>
          <w:sz w:val="32"/>
          <w:szCs w:val="32"/>
          <w:highlight w:val="none"/>
          <w:u w:val="none"/>
          <w:lang w:eastAsia="zh-CN"/>
        </w:rPr>
      </w:pPr>
      <w:r>
        <w:rPr>
          <w:rFonts w:hint="eastAsia" w:ascii="仿宋_GB2312" w:hAnsi="宋体" w:eastAsia="仿宋_GB2312" w:cs="仿宋_GB2312"/>
          <w:sz w:val="32"/>
          <w:szCs w:val="32"/>
          <w:highlight w:val="none"/>
          <w:u w:val="none"/>
          <w:lang w:eastAsia="zh-CN"/>
        </w:rPr>
        <w:t>三定方案涉密，不</w:t>
      </w:r>
      <w:r>
        <w:rPr>
          <w:rFonts w:hint="eastAsia" w:ascii="仿宋_GB2312" w:hAnsi="宋体" w:eastAsia="仿宋_GB2312" w:cs="仿宋_GB2312"/>
          <w:sz w:val="32"/>
          <w:szCs w:val="32"/>
          <w:highlight w:val="none"/>
          <w:u w:val="none"/>
          <w:lang w:val="en-US" w:eastAsia="zh-CN"/>
        </w:rPr>
        <w:t>宜</w:t>
      </w:r>
      <w:r>
        <w:rPr>
          <w:rFonts w:hint="eastAsia" w:ascii="仿宋_GB2312" w:hAnsi="宋体" w:eastAsia="仿宋_GB2312" w:cs="仿宋_GB2312"/>
          <w:sz w:val="32"/>
          <w:szCs w:val="32"/>
          <w:highlight w:val="none"/>
          <w:u w:val="none"/>
          <w:lang w:eastAsia="zh-CN"/>
        </w:rPr>
        <w:t>公开。</w:t>
      </w:r>
    </w:p>
    <w:p>
      <w:pPr>
        <w:pStyle w:val="8"/>
        <w:numPr>
          <w:ilvl w:val="-1"/>
          <w:numId w:val="0"/>
        </w:numPr>
        <w:ind w:left="800" w:firstLine="0" w:firstLineChars="0"/>
        <w:jc w:val="left"/>
        <w:rPr>
          <w:rFonts w:hint="eastAsia" w:ascii="仿宋_GB2312" w:hAnsi="宋体" w:eastAsia="仿宋_GB2312" w:cs="仿宋_GB2312"/>
          <w:sz w:val="32"/>
          <w:szCs w:val="32"/>
          <w:highlight w:val="none"/>
          <w:u w:val="none"/>
          <w:lang w:eastAsia="zh-CN"/>
        </w:rPr>
      </w:pPr>
    </w:p>
    <w:p>
      <w:pPr>
        <w:pStyle w:val="8"/>
        <w:numPr>
          <w:ilvl w:val="0"/>
          <w:numId w:val="4"/>
        </w:numPr>
        <w:ind w:firstLineChars="0"/>
        <w:jc w:val="center"/>
        <w:rPr>
          <w:rFonts w:hint="eastAsia" w:ascii="黑体" w:hAnsi="黑体" w:eastAsia="黑体"/>
          <w:sz w:val="32"/>
          <w:szCs w:val="32"/>
          <w:highlight w:val="none"/>
          <w:u w:val="none"/>
        </w:rPr>
      </w:pPr>
      <w:r>
        <w:rPr>
          <w:rFonts w:hint="eastAsia" w:ascii="黑体" w:hAnsi="黑体" w:eastAsia="黑体"/>
          <w:sz w:val="32"/>
          <w:szCs w:val="32"/>
          <w:highlight w:val="none"/>
          <w:u w:val="none"/>
        </w:rPr>
        <w:t xml:space="preserve"> </w:t>
      </w:r>
      <w:r>
        <w:rPr>
          <w:rFonts w:hint="eastAsia" w:ascii="黑体" w:hAnsi="黑体" w:eastAsia="黑体" w:cs="黑体"/>
          <w:sz w:val="32"/>
          <w:szCs w:val="32"/>
          <w:highlight w:val="none"/>
          <w:u w:val="none"/>
        </w:rPr>
        <w:t xml:space="preserve"> </w:t>
      </w:r>
      <w:r>
        <w:rPr>
          <w:rFonts w:hint="eastAsia" w:ascii="黑体" w:hAnsi="黑体" w:eastAsia="黑体"/>
          <w:sz w:val="32"/>
          <w:szCs w:val="32"/>
          <w:highlight w:val="none"/>
          <w:u w:val="none"/>
          <w:lang w:eastAsia="zh-CN"/>
        </w:rPr>
        <w:t>三亚市公安局崖州分局</w:t>
      </w:r>
      <w:r>
        <w:rPr>
          <w:rFonts w:hint="eastAsia" w:ascii="黑体" w:hAnsi="黑体" w:eastAsia="黑体"/>
          <w:sz w:val="32"/>
          <w:szCs w:val="32"/>
          <w:highlight w:val="none"/>
          <w:u w:val="none"/>
          <w:lang w:val="en-US" w:eastAsia="zh-CN"/>
        </w:rPr>
        <w:t>2026</w:t>
      </w:r>
      <w:r>
        <w:rPr>
          <w:rFonts w:hint="eastAsia" w:ascii="黑体" w:hAnsi="黑体" w:eastAsia="黑体"/>
          <w:sz w:val="32"/>
          <w:szCs w:val="32"/>
          <w:highlight w:val="none"/>
          <w:u w:val="none"/>
        </w:rPr>
        <w:t>年</w:t>
      </w:r>
      <w:r>
        <w:rPr>
          <w:rFonts w:hint="eastAsia" w:ascii="黑体" w:hAnsi="黑体" w:eastAsia="黑体"/>
          <w:sz w:val="32"/>
          <w:szCs w:val="32"/>
          <w:highlight w:val="none"/>
          <w:u w:val="none"/>
          <w:lang w:val="en-US" w:eastAsia="zh-CN"/>
        </w:rPr>
        <w:t>单位</w:t>
      </w:r>
      <w:r>
        <w:rPr>
          <w:rFonts w:hint="eastAsia" w:ascii="黑体" w:hAnsi="黑体" w:eastAsia="黑体"/>
          <w:sz w:val="32"/>
          <w:szCs w:val="32"/>
          <w:highlight w:val="none"/>
          <w:u w:val="none"/>
        </w:rPr>
        <w:t>预算表</w:t>
      </w:r>
    </w:p>
    <w:p>
      <w:pPr>
        <w:ind w:left="800"/>
        <w:jc w:val="left"/>
        <w:rPr>
          <w:rFonts w:ascii="黑体" w:hAnsi="黑体" w:eastAsia="黑体"/>
          <w:sz w:val="32"/>
          <w:szCs w:val="32"/>
          <w:highlight w:val="none"/>
          <w:u w:val="none"/>
        </w:rPr>
      </w:pPr>
    </w:p>
    <w:p>
      <w:pPr>
        <w:ind w:left="800"/>
        <w:jc w:val="center"/>
        <w:rPr>
          <w:rFonts w:ascii="仿宋_GB2312" w:hAnsi="黑体" w:eastAsia="仿宋_GB2312"/>
          <w:b/>
          <w:sz w:val="32"/>
          <w:szCs w:val="32"/>
          <w:highlight w:val="none"/>
          <w:u w:val="none"/>
        </w:rPr>
      </w:pPr>
      <w:r>
        <w:rPr>
          <w:rFonts w:hint="eastAsia" w:ascii="仿宋_GB2312" w:hAnsi="黑体" w:eastAsia="仿宋_GB2312"/>
          <w:b/>
          <w:sz w:val="32"/>
          <w:szCs w:val="32"/>
          <w:highlight w:val="none"/>
          <w:u w:val="none"/>
        </w:rPr>
        <w:t>（此部分内容即为部门或单位预算公开表）</w:t>
      </w:r>
    </w:p>
    <w:p>
      <w:pPr>
        <w:rPr>
          <w:rFonts w:ascii="黑体" w:hAnsi="黑体" w:eastAsia="黑体"/>
          <w:sz w:val="32"/>
          <w:szCs w:val="32"/>
          <w:highlight w:val="none"/>
          <w:u w:val="none"/>
        </w:rPr>
      </w:pPr>
    </w:p>
    <w:p>
      <w:pPr>
        <w:pStyle w:val="8"/>
        <w:numPr>
          <w:ilvl w:val="0"/>
          <w:numId w:val="4"/>
        </w:numPr>
        <w:ind w:firstLineChars="0"/>
        <w:jc w:val="center"/>
        <w:rPr>
          <w:rFonts w:ascii="黑体" w:hAnsi="黑体" w:eastAsia="黑体"/>
          <w:sz w:val="32"/>
          <w:szCs w:val="32"/>
          <w:highlight w:val="none"/>
          <w:u w:val="none"/>
        </w:rPr>
      </w:pPr>
      <w:r>
        <w:rPr>
          <w:rFonts w:hint="eastAsia" w:ascii="黑体" w:hAnsi="黑体" w:eastAsia="黑体"/>
          <w:sz w:val="32"/>
          <w:szCs w:val="32"/>
          <w:highlight w:val="none"/>
          <w:u w:val="none"/>
          <w:lang w:val="en-US" w:eastAsia="zh-CN"/>
        </w:rPr>
        <w:t xml:space="preserve">  </w:t>
      </w:r>
      <w:r>
        <w:rPr>
          <w:rFonts w:hint="eastAsia" w:ascii="黑体" w:hAnsi="黑体" w:eastAsia="黑体"/>
          <w:sz w:val="32"/>
          <w:szCs w:val="32"/>
          <w:highlight w:val="none"/>
          <w:u w:val="none"/>
          <w:lang w:eastAsia="zh-CN"/>
        </w:rPr>
        <w:t>三亚市公安局崖州分局</w:t>
      </w:r>
      <w:r>
        <w:rPr>
          <w:rFonts w:hint="eastAsia" w:ascii="黑体" w:hAnsi="黑体" w:eastAsia="黑体"/>
          <w:sz w:val="32"/>
          <w:szCs w:val="32"/>
          <w:highlight w:val="none"/>
          <w:u w:val="none"/>
          <w:lang w:val="en-US" w:eastAsia="zh-CN"/>
        </w:rPr>
        <w:t>2026</w:t>
      </w:r>
      <w:r>
        <w:rPr>
          <w:rFonts w:hint="eastAsia" w:ascii="黑体" w:hAnsi="黑体" w:eastAsia="黑体"/>
          <w:sz w:val="32"/>
          <w:szCs w:val="32"/>
          <w:highlight w:val="none"/>
          <w:u w:val="none"/>
        </w:rPr>
        <w:t>年预算情况说明</w:t>
      </w:r>
    </w:p>
    <w:p>
      <w:pPr>
        <w:jc w:val="center"/>
        <w:rPr>
          <w:rFonts w:ascii="黑体" w:hAnsi="黑体" w:eastAsia="黑体"/>
          <w:sz w:val="32"/>
          <w:szCs w:val="32"/>
          <w:highlight w:val="none"/>
          <w:u w:val="none"/>
        </w:rPr>
      </w:pPr>
    </w:p>
    <w:p>
      <w:pPr>
        <w:ind w:firstLine="640" w:firstLineChars="200"/>
        <w:jc w:val="left"/>
        <w:rPr>
          <w:rFonts w:ascii="黑体" w:hAnsi="黑体" w:eastAsia="黑体"/>
          <w:sz w:val="32"/>
          <w:szCs w:val="32"/>
          <w:highlight w:val="none"/>
          <w:u w:val="none"/>
        </w:rPr>
      </w:pPr>
      <w:r>
        <w:rPr>
          <w:rFonts w:hint="eastAsia" w:ascii="黑体" w:hAnsi="黑体" w:eastAsia="黑体"/>
          <w:sz w:val="32"/>
          <w:szCs w:val="32"/>
          <w:highlight w:val="none"/>
          <w:u w:val="none"/>
        </w:rPr>
        <w:t>一、关于</w:t>
      </w:r>
      <w:r>
        <w:rPr>
          <w:rFonts w:hint="eastAsia" w:ascii="黑体" w:hAnsi="黑体" w:eastAsia="黑体" w:cs="黑体"/>
          <w:sz w:val="32"/>
          <w:szCs w:val="32"/>
          <w:highlight w:val="none"/>
          <w:u w:val="none"/>
          <w:lang w:eastAsia="zh-CN"/>
        </w:rPr>
        <w:t>三亚市公安局崖州分局</w:t>
      </w:r>
      <w:r>
        <w:rPr>
          <w:rFonts w:hint="eastAsia" w:ascii="黑体" w:hAnsi="黑体" w:eastAsia="黑体" w:cs="黑体"/>
          <w:sz w:val="32"/>
          <w:szCs w:val="32"/>
          <w:highlight w:val="none"/>
          <w:u w:val="none"/>
          <w:lang w:val="en-US" w:eastAsia="zh-CN"/>
        </w:rPr>
        <w:t>2026</w:t>
      </w:r>
      <w:r>
        <w:rPr>
          <w:rFonts w:hint="eastAsia" w:ascii="黑体" w:hAnsi="黑体" w:eastAsia="黑体"/>
          <w:sz w:val="32"/>
          <w:szCs w:val="32"/>
          <w:highlight w:val="none"/>
          <w:u w:val="none"/>
        </w:rPr>
        <w:t>年财政拨款收支预算情况的总体说明</w:t>
      </w:r>
    </w:p>
    <w:p>
      <w:pPr>
        <w:ind w:firstLine="640" w:firstLineChars="200"/>
        <w:jc w:val="left"/>
        <w:rPr>
          <w:rFonts w:hint="eastAsia" w:ascii="仿宋_GB2312" w:hAnsi="黑体" w:eastAsia="仿宋_GB2312"/>
          <w:sz w:val="32"/>
          <w:szCs w:val="32"/>
          <w:highlight w:val="none"/>
          <w:u w:val="none"/>
        </w:rPr>
      </w:pPr>
      <w:r>
        <w:rPr>
          <w:rFonts w:hint="eastAsia" w:ascii="仿宋_GB2312" w:hAnsi="黑体" w:eastAsia="仿宋_GB2312" w:cs="黑体"/>
          <w:sz w:val="32"/>
          <w:szCs w:val="32"/>
          <w:highlight w:val="none"/>
          <w:u w:val="none"/>
          <w:lang w:eastAsia="zh-CN"/>
        </w:rPr>
        <w:t>三亚市公安局崖州分局</w:t>
      </w:r>
      <w:r>
        <w:rPr>
          <w:rFonts w:hint="eastAsia" w:ascii="仿宋_GB2312" w:hAnsi="黑体" w:eastAsia="仿宋_GB2312" w:cs="仿宋_GB2312"/>
          <w:sz w:val="32"/>
          <w:szCs w:val="32"/>
          <w:highlight w:val="none"/>
          <w:u w:val="none"/>
          <w:lang w:val="en-US" w:eastAsia="zh-CN"/>
        </w:rPr>
        <w:t>2026</w:t>
      </w:r>
      <w:r>
        <w:rPr>
          <w:rFonts w:hint="eastAsia" w:ascii="仿宋_GB2312" w:hAnsi="黑体" w:eastAsia="仿宋_GB2312"/>
          <w:sz w:val="32"/>
          <w:szCs w:val="32"/>
          <w:highlight w:val="none"/>
          <w:u w:val="none"/>
        </w:rPr>
        <w:t>年财政拨款收支总预算</w:t>
      </w:r>
      <w:r>
        <w:rPr>
          <w:rFonts w:hint="eastAsia" w:ascii="仿宋_GB2312" w:hAnsi="黑体" w:eastAsia="仿宋_GB2312"/>
          <w:sz w:val="32"/>
          <w:szCs w:val="32"/>
          <w:highlight w:val="none"/>
          <w:u w:val="none"/>
          <w:lang w:val="en-US" w:eastAsia="zh-CN"/>
        </w:rPr>
        <w:t>3425.30</w:t>
      </w:r>
      <w:r>
        <w:rPr>
          <w:rFonts w:hint="eastAsia" w:ascii="仿宋_GB2312" w:hAnsi="黑体" w:eastAsia="仿宋_GB2312"/>
          <w:sz w:val="32"/>
          <w:szCs w:val="32"/>
          <w:highlight w:val="none"/>
          <w:u w:val="none"/>
        </w:rPr>
        <w:t>万元。其中，收入总计</w:t>
      </w:r>
      <w:r>
        <w:rPr>
          <w:rFonts w:hint="eastAsia" w:ascii="仿宋_GB2312" w:hAnsi="黑体" w:eastAsia="仿宋_GB2312"/>
          <w:sz w:val="32"/>
          <w:szCs w:val="32"/>
          <w:highlight w:val="none"/>
          <w:u w:val="none"/>
          <w:lang w:val="en-US" w:eastAsia="zh-CN"/>
        </w:rPr>
        <w:t>3425.30</w:t>
      </w:r>
      <w:r>
        <w:rPr>
          <w:rFonts w:hint="eastAsia" w:ascii="仿宋_GB2312" w:hAnsi="黑体" w:eastAsia="仿宋_GB2312"/>
          <w:sz w:val="32"/>
          <w:szCs w:val="32"/>
          <w:highlight w:val="none"/>
          <w:u w:val="none"/>
        </w:rPr>
        <w:t>万元，包括一般公共预算本年收入</w:t>
      </w:r>
      <w:r>
        <w:rPr>
          <w:rFonts w:hint="eastAsia" w:ascii="仿宋_GB2312" w:hAnsi="黑体" w:eastAsia="仿宋_GB2312" w:cs="仿宋_GB2312"/>
          <w:sz w:val="32"/>
          <w:szCs w:val="32"/>
          <w:highlight w:val="none"/>
          <w:u w:val="none"/>
          <w:lang w:val="en-US" w:eastAsia="zh-CN"/>
        </w:rPr>
        <w:t>2761.53</w:t>
      </w:r>
      <w:r>
        <w:rPr>
          <w:rFonts w:hint="eastAsia" w:ascii="仿宋_GB2312" w:hAnsi="黑体" w:eastAsia="仿宋_GB2312"/>
          <w:sz w:val="32"/>
          <w:szCs w:val="32"/>
          <w:highlight w:val="none"/>
          <w:u w:val="none"/>
        </w:rPr>
        <w:t>万元、上年结转</w:t>
      </w:r>
      <w:r>
        <w:rPr>
          <w:rFonts w:hint="eastAsia" w:ascii="仿宋_GB2312" w:hAnsi="黑体" w:eastAsia="仿宋_GB2312" w:cs="仿宋_GB2312"/>
          <w:sz w:val="32"/>
          <w:szCs w:val="32"/>
          <w:highlight w:val="none"/>
          <w:u w:val="none"/>
          <w:lang w:val="en-US" w:eastAsia="zh-CN"/>
        </w:rPr>
        <w:t>663.76</w:t>
      </w:r>
      <w:r>
        <w:rPr>
          <w:rFonts w:hint="eastAsia" w:ascii="仿宋_GB2312" w:hAnsi="黑体" w:eastAsia="仿宋_GB2312"/>
          <w:sz w:val="32"/>
          <w:szCs w:val="32"/>
          <w:highlight w:val="none"/>
          <w:u w:val="none"/>
        </w:rPr>
        <w:t>万元；支出总计</w:t>
      </w:r>
      <w:r>
        <w:rPr>
          <w:rFonts w:hint="eastAsia" w:ascii="仿宋_GB2312" w:hAnsi="黑体" w:eastAsia="仿宋_GB2312" w:cs="仿宋_GB2312"/>
          <w:sz w:val="32"/>
          <w:szCs w:val="32"/>
          <w:highlight w:val="none"/>
          <w:u w:val="none"/>
          <w:lang w:val="en-US" w:eastAsia="zh-CN"/>
        </w:rPr>
        <w:t>3425.30</w:t>
      </w:r>
      <w:r>
        <w:rPr>
          <w:rFonts w:hint="eastAsia" w:ascii="仿宋_GB2312" w:hAnsi="黑体" w:eastAsia="仿宋_GB2312"/>
          <w:sz w:val="32"/>
          <w:szCs w:val="32"/>
          <w:highlight w:val="none"/>
          <w:u w:val="none"/>
        </w:rPr>
        <w:t>万元，包括</w:t>
      </w:r>
      <w:r>
        <w:rPr>
          <w:rFonts w:hint="eastAsia" w:ascii="仿宋_GB2312" w:hAnsi="黑体" w:eastAsia="仿宋_GB2312"/>
          <w:sz w:val="32"/>
          <w:szCs w:val="32"/>
          <w:highlight w:val="none"/>
          <w:u w:val="none"/>
          <w:lang w:eastAsia="zh-CN"/>
        </w:rPr>
        <w:t>公共安全支出</w:t>
      </w:r>
      <w:r>
        <w:rPr>
          <w:rFonts w:hint="eastAsia" w:ascii="仿宋_GB2312" w:hAnsi="黑体" w:eastAsia="仿宋_GB2312"/>
          <w:sz w:val="32"/>
          <w:szCs w:val="32"/>
          <w:highlight w:val="none"/>
          <w:u w:val="none"/>
          <w:lang w:val="en-US" w:eastAsia="zh-CN"/>
        </w:rPr>
        <w:t>2820.92</w:t>
      </w:r>
      <w:r>
        <w:rPr>
          <w:rFonts w:hint="eastAsia" w:ascii="仿宋_GB2312" w:hAnsi="黑体" w:eastAsia="仿宋_GB2312"/>
          <w:sz w:val="32"/>
          <w:szCs w:val="32"/>
          <w:highlight w:val="none"/>
          <w:u w:val="none"/>
        </w:rPr>
        <w:t>万元、</w:t>
      </w:r>
      <w:r>
        <w:rPr>
          <w:rFonts w:hint="eastAsia" w:ascii="仿宋_GB2312" w:hAnsi="黑体" w:eastAsia="仿宋_GB2312"/>
          <w:sz w:val="32"/>
          <w:szCs w:val="32"/>
          <w:highlight w:val="none"/>
          <w:u w:val="none"/>
          <w:lang w:eastAsia="zh-CN"/>
        </w:rPr>
        <w:t>社会保障和就业支出</w:t>
      </w:r>
      <w:r>
        <w:rPr>
          <w:rFonts w:hint="eastAsia" w:ascii="仿宋_GB2312" w:hAnsi="黑体" w:eastAsia="仿宋_GB2312"/>
          <w:sz w:val="32"/>
          <w:szCs w:val="32"/>
          <w:highlight w:val="none"/>
          <w:u w:val="none"/>
          <w:lang w:val="en-US" w:eastAsia="zh-CN"/>
        </w:rPr>
        <w:t>228.63</w:t>
      </w:r>
      <w:r>
        <w:rPr>
          <w:rFonts w:hint="eastAsia" w:ascii="仿宋_GB2312" w:hAnsi="黑体" w:eastAsia="仿宋_GB2312"/>
          <w:sz w:val="32"/>
          <w:szCs w:val="32"/>
          <w:highlight w:val="none"/>
          <w:u w:val="none"/>
        </w:rPr>
        <w:t>万元、</w:t>
      </w:r>
      <w:r>
        <w:rPr>
          <w:rFonts w:hint="eastAsia" w:ascii="仿宋_GB2312" w:hAnsi="黑体" w:eastAsia="仿宋_GB2312"/>
          <w:sz w:val="32"/>
          <w:szCs w:val="32"/>
          <w:highlight w:val="none"/>
          <w:u w:val="none"/>
          <w:lang w:eastAsia="zh-CN"/>
        </w:rPr>
        <w:t>卫生健康支出</w:t>
      </w:r>
      <w:r>
        <w:rPr>
          <w:rFonts w:hint="eastAsia" w:ascii="仿宋_GB2312" w:hAnsi="黑体" w:eastAsia="仿宋_GB2312"/>
          <w:sz w:val="32"/>
          <w:szCs w:val="32"/>
          <w:highlight w:val="none"/>
          <w:u w:val="none"/>
          <w:lang w:val="en-US" w:eastAsia="zh-CN"/>
        </w:rPr>
        <w:t>208.96</w:t>
      </w:r>
      <w:r>
        <w:rPr>
          <w:rFonts w:hint="eastAsia" w:ascii="仿宋_GB2312" w:hAnsi="黑体" w:eastAsia="仿宋_GB2312"/>
          <w:sz w:val="32"/>
          <w:szCs w:val="32"/>
          <w:highlight w:val="none"/>
          <w:u w:val="none"/>
        </w:rPr>
        <w:t>万元、</w:t>
      </w:r>
      <w:r>
        <w:rPr>
          <w:rFonts w:hint="eastAsia" w:ascii="仿宋_GB2312" w:hAnsi="黑体" w:eastAsia="仿宋_GB2312"/>
          <w:sz w:val="32"/>
          <w:szCs w:val="32"/>
          <w:highlight w:val="none"/>
          <w:u w:val="none"/>
          <w:lang w:eastAsia="zh-CN"/>
        </w:rPr>
        <w:t>住房保障支出</w:t>
      </w:r>
      <w:r>
        <w:rPr>
          <w:rFonts w:hint="eastAsia" w:ascii="仿宋_GB2312" w:hAnsi="黑体" w:eastAsia="仿宋_GB2312"/>
          <w:sz w:val="32"/>
          <w:szCs w:val="32"/>
          <w:highlight w:val="none"/>
          <w:u w:val="none"/>
          <w:lang w:val="en-US" w:eastAsia="zh-CN"/>
        </w:rPr>
        <w:t>166.79万元</w:t>
      </w:r>
      <w:r>
        <w:rPr>
          <w:rFonts w:hint="eastAsia" w:ascii="仿宋_GB2312" w:hAnsi="黑体" w:eastAsia="仿宋_GB2312"/>
          <w:sz w:val="32"/>
          <w:szCs w:val="32"/>
          <w:highlight w:val="none"/>
          <w:u w:val="none"/>
        </w:rPr>
        <w:t>。</w:t>
      </w:r>
    </w:p>
    <w:p>
      <w:pPr>
        <w:ind w:firstLine="640"/>
        <w:jc w:val="left"/>
        <w:rPr>
          <w:rFonts w:ascii="黑体" w:hAnsi="黑体" w:eastAsia="黑体"/>
          <w:sz w:val="32"/>
          <w:szCs w:val="32"/>
          <w:highlight w:val="none"/>
          <w:u w:val="none"/>
        </w:rPr>
      </w:pPr>
      <w:r>
        <w:rPr>
          <w:rFonts w:hint="eastAsia" w:ascii="黑体" w:hAnsi="黑体" w:eastAsia="黑体"/>
          <w:sz w:val="32"/>
          <w:szCs w:val="32"/>
          <w:highlight w:val="none"/>
          <w:u w:val="none"/>
        </w:rPr>
        <w:t>二、关于</w:t>
      </w:r>
      <w:r>
        <w:rPr>
          <w:rFonts w:hint="eastAsia" w:ascii="黑体" w:hAnsi="黑体" w:eastAsia="黑体" w:cs="黑体"/>
          <w:sz w:val="32"/>
          <w:szCs w:val="32"/>
          <w:highlight w:val="none"/>
          <w:u w:val="none"/>
          <w:lang w:eastAsia="zh-CN"/>
        </w:rPr>
        <w:t>三亚市公安局崖州分局</w:t>
      </w:r>
      <w:r>
        <w:rPr>
          <w:rFonts w:hint="eastAsia" w:ascii="黑体" w:hAnsi="黑体" w:eastAsia="黑体" w:cs="黑体"/>
          <w:sz w:val="32"/>
          <w:szCs w:val="32"/>
          <w:highlight w:val="none"/>
          <w:u w:val="none"/>
          <w:lang w:val="en-US" w:eastAsia="zh-CN"/>
        </w:rPr>
        <w:t>2026</w:t>
      </w:r>
      <w:r>
        <w:rPr>
          <w:rFonts w:hint="eastAsia" w:ascii="黑体" w:hAnsi="黑体" w:eastAsia="黑体"/>
          <w:sz w:val="32"/>
          <w:szCs w:val="32"/>
          <w:highlight w:val="none"/>
          <w:u w:val="none"/>
        </w:rPr>
        <w:t>年一般公共预算当年拨款情况说明</w:t>
      </w:r>
    </w:p>
    <w:p>
      <w:pPr>
        <w:ind w:firstLine="640"/>
        <w:jc w:val="left"/>
        <w:rPr>
          <w:rFonts w:ascii="楷体" w:hAnsi="楷体" w:eastAsia="楷体"/>
          <w:sz w:val="32"/>
          <w:szCs w:val="32"/>
          <w:highlight w:val="none"/>
          <w:u w:val="none"/>
        </w:rPr>
      </w:pPr>
      <w:r>
        <w:rPr>
          <w:rFonts w:hint="eastAsia" w:ascii="楷体" w:hAnsi="楷体" w:eastAsia="楷体"/>
          <w:sz w:val="32"/>
          <w:szCs w:val="32"/>
          <w:highlight w:val="none"/>
          <w:u w:val="none"/>
        </w:rPr>
        <w:t>（一）一般公共预算当年规模变化情况</w:t>
      </w:r>
    </w:p>
    <w:p>
      <w:pPr>
        <w:ind w:firstLine="640" w:firstLineChars="200"/>
        <w:rPr>
          <w:rFonts w:ascii="仿宋_GB2312" w:hAnsi="黑体" w:eastAsia="仿宋_GB2312"/>
          <w:color w:val="auto"/>
          <w:sz w:val="32"/>
          <w:szCs w:val="32"/>
          <w:highlight w:val="none"/>
          <w:u w:val="none"/>
        </w:rPr>
      </w:pPr>
      <w:r>
        <w:rPr>
          <w:rFonts w:hint="eastAsia" w:ascii="仿宋_GB2312" w:hAnsi="黑体" w:eastAsia="仿宋_GB2312"/>
          <w:sz w:val="32"/>
          <w:szCs w:val="32"/>
          <w:highlight w:val="none"/>
          <w:u w:val="none"/>
          <w:lang w:eastAsia="zh-CN"/>
        </w:rPr>
        <w:t>三亚市公安局崖州分局</w:t>
      </w:r>
      <w:r>
        <w:rPr>
          <w:rFonts w:hint="eastAsia" w:ascii="仿宋_GB2312" w:hAnsi="黑体" w:eastAsia="仿宋_GB2312" w:cs="仿宋_GB2312"/>
          <w:sz w:val="32"/>
          <w:szCs w:val="32"/>
          <w:highlight w:val="none"/>
          <w:u w:val="none"/>
          <w:lang w:val="en-US" w:eastAsia="zh-CN"/>
        </w:rPr>
        <w:t>2026</w:t>
      </w:r>
      <w:r>
        <w:rPr>
          <w:rFonts w:hint="eastAsia" w:ascii="仿宋_GB2312" w:hAnsi="黑体" w:eastAsia="仿宋_GB2312"/>
          <w:sz w:val="32"/>
          <w:szCs w:val="32"/>
          <w:highlight w:val="none"/>
          <w:u w:val="none"/>
        </w:rPr>
        <w:t>年一般公共预算当年拨款</w:t>
      </w:r>
      <w:r>
        <w:rPr>
          <w:rFonts w:hint="eastAsia" w:ascii="仿宋_GB2312" w:hAnsi="黑体" w:eastAsia="仿宋_GB2312" w:cs="仿宋_GB2312"/>
          <w:sz w:val="32"/>
          <w:szCs w:val="32"/>
          <w:highlight w:val="none"/>
          <w:u w:val="none"/>
          <w:lang w:val="en-US" w:eastAsia="zh-CN"/>
        </w:rPr>
        <w:t>2761.53</w:t>
      </w:r>
      <w:r>
        <w:rPr>
          <w:rFonts w:hint="eastAsia" w:ascii="仿宋_GB2312" w:hAnsi="黑体" w:eastAsia="仿宋_GB2312"/>
          <w:sz w:val="32"/>
          <w:szCs w:val="32"/>
          <w:highlight w:val="none"/>
          <w:u w:val="none"/>
        </w:rPr>
        <w:t>万元，比上年预算数</w:t>
      </w:r>
      <w:r>
        <w:rPr>
          <w:rFonts w:hint="eastAsia" w:ascii="仿宋_GB2312" w:hAnsi="黑体" w:eastAsia="仿宋_GB2312" w:cs="仿宋_GB2312"/>
          <w:sz w:val="32"/>
          <w:szCs w:val="32"/>
          <w:highlight w:val="none"/>
          <w:u w:val="none"/>
        </w:rPr>
        <w:t>减少</w:t>
      </w:r>
      <w:r>
        <w:rPr>
          <w:rFonts w:hint="eastAsia" w:ascii="仿宋_GB2312" w:hAnsi="黑体" w:eastAsia="仿宋_GB2312" w:cs="仿宋_GB2312"/>
          <w:sz w:val="32"/>
          <w:szCs w:val="32"/>
          <w:highlight w:val="none"/>
          <w:u w:val="none"/>
          <w:lang w:val="en-US" w:eastAsia="zh-CN"/>
        </w:rPr>
        <w:t>150.83</w:t>
      </w:r>
      <w:r>
        <w:rPr>
          <w:rFonts w:hint="eastAsia" w:ascii="仿宋_GB2312" w:hAnsi="黑体" w:eastAsia="仿宋_GB2312"/>
          <w:sz w:val="32"/>
          <w:szCs w:val="32"/>
          <w:highlight w:val="none"/>
          <w:u w:val="none"/>
        </w:rPr>
        <w:t>万元，</w:t>
      </w:r>
      <w:r>
        <w:rPr>
          <w:rFonts w:hint="eastAsia" w:ascii="仿宋_GB2312" w:hAnsi="黑体" w:eastAsia="仿宋_GB2312"/>
          <w:color w:val="auto"/>
          <w:sz w:val="32"/>
          <w:szCs w:val="32"/>
          <w:highlight w:val="none"/>
          <w:u w:val="none"/>
        </w:rPr>
        <w:t>主要是</w:t>
      </w:r>
      <w:r>
        <w:rPr>
          <w:rFonts w:hint="eastAsia" w:ascii="仿宋_GB2312" w:hAnsi="黑体" w:eastAsia="仿宋_GB2312"/>
          <w:color w:val="auto"/>
          <w:sz w:val="32"/>
          <w:szCs w:val="32"/>
          <w:highlight w:val="none"/>
          <w:u w:val="none"/>
          <w:lang w:val="en-US" w:eastAsia="zh-CN"/>
        </w:rPr>
        <w:t>人员变动导致人员经费预算数减少。</w:t>
      </w:r>
    </w:p>
    <w:p>
      <w:pPr>
        <w:ind w:firstLine="640"/>
        <w:jc w:val="left"/>
        <w:rPr>
          <w:rFonts w:ascii="楷体" w:hAnsi="楷体" w:eastAsia="楷体"/>
          <w:sz w:val="32"/>
          <w:szCs w:val="32"/>
          <w:highlight w:val="none"/>
          <w:u w:val="none"/>
        </w:rPr>
      </w:pPr>
      <w:r>
        <w:rPr>
          <w:rFonts w:hint="eastAsia" w:ascii="楷体" w:hAnsi="楷体" w:eastAsia="楷体"/>
          <w:sz w:val="32"/>
          <w:szCs w:val="32"/>
          <w:highlight w:val="none"/>
          <w:u w:val="none"/>
        </w:rPr>
        <w:t>（二）一般公共预算当年拨款结构情况</w:t>
      </w:r>
    </w:p>
    <w:p>
      <w:pPr>
        <w:ind w:firstLine="800" w:firstLineChars="250"/>
        <w:rPr>
          <w:rFonts w:ascii="仿宋_GB2312" w:hAnsi="黑体" w:eastAsia="仿宋_GB2312"/>
          <w:sz w:val="32"/>
          <w:szCs w:val="32"/>
          <w:highlight w:val="none"/>
          <w:u w:val="none"/>
        </w:rPr>
      </w:pPr>
      <w:r>
        <w:rPr>
          <w:rFonts w:hint="eastAsia" w:ascii="仿宋_GB2312" w:hAnsi="黑体" w:eastAsia="仿宋_GB2312" w:cs="仿宋_GB2312"/>
          <w:sz w:val="32"/>
          <w:szCs w:val="32"/>
          <w:highlight w:val="none"/>
          <w:u w:val="none"/>
          <w:lang w:eastAsia="zh-CN"/>
        </w:rPr>
        <w:t>公共安全支出</w:t>
      </w:r>
      <w:r>
        <w:rPr>
          <w:rFonts w:hint="eastAsia" w:ascii="仿宋_GB2312" w:hAnsi="黑体" w:eastAsia="仿宋_GB2312" w:cs="仿宋_GB2312"/>
          <w:sz w:val="32"/>
          <w:szCs w:val="32"/>
          <w:highlight w:val="none"/>
          <w:u w:val="none"/>
          <w:lang w:val="en-US" w:eastAsia="zh-CN"/>
        </w:rPr>
        <w:t>2820.92</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82.36</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社会保障和就业支出</w:t>
      </w:r>
      <w:r>
        <w:rPr>
          <w:rFonts w:hint="eastAsia" w:ascii="仿宋_GB2312" w:hAnsi="黑体" w:eastAsia="仿宋_GB2312"/>
          <w:sz w:val="32"/>
          <w:szCs w:val="32"/>
          <w:highlight w:val="none"/>
          <w:u w:val="none"/>
          <w:lang w:val="en-US" w:eastAsia="zh-CN"/>
        </w:rPr>
        <w:t>228.63</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6.67</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卫生健康支出</w:t>
      </w:r>
      <w:r>
        <w:rPr>
          <w:rFonts w:hint="eastAsia" w:ascii="仿宋_GB2312" w:hAnsi="黑体" w:eastAsia="仿宋_GB2312"/>
          <w:sz w:val="32"/>
          <w:szCs w:val="32"/>
          <w:highlight w:val="none"/>
          <w:u w:val="none"/>
          <w:lang w:val="en-US" w:eastAsia="zh-CN"/>
        </w:rPr>
        <w:t>208.96</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6.1</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住房保障支出</w:t>
      </w:r>
      <w:r>
        <w:rPr>
          <w:rFonts w:hint="eastAsia" w:ascii="仿宋_GB2312" w:hAnsi="黑体" w:eastAsia="仿宋_GB2312"/>
          <w:sz w:val="32"/>
          <w:szCs w:val="32"/>
          <w:highlight w:val="none"/>
          <w:u w:val="none"/>
          <w:lang w:val="en-US" w:eastAsia="zh-CN"/>
        </w:rPr>
        <w:t>166.79</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4.87</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w:t>
      </w:r>
    </w:p>
    <w:p>
      <w:pPr>
        <w:ind w:firstLine="640"/>
        <w:jc w:val="left"/>
        <w:rPr>
          <w:rFonts w:ascii="楷体" w:hAnsi="楷体" w:eastAsia="楷体"/>
          <w:sz w:val="32"/>
          <w:szCs w:val="32"/>
          <w:highlight w:val="none"/>
          <w:u w:val="none"/>
        </w:rPr>
      </w:pPr>
      <w:r>
        <w:rPr>
          <w:rFonts w:hint="eastAsia" w:ascii="楷体" w:hAnsi="楷体" w:eastAsia="楷体"/>
          <w:sz w:val="32"/>
          <w:szCs w:val="32"/>
          <w:highlight w:val="none"/>
          <w:u w:val="none"/>
        </w:rPr>
        <w:t>（三）一般公共预算当年拨款具体使用情况</w:t>
      </w:r>
    </w:p>
    <w:p>
      <w:pPr>
        <w:numPr>
          <w:ilvl w:val="0"/>
          <w:numId w:val="7"/>
        </w:numPr>
        <w:ind w:firstLine="400" w:firstLineChars="0"/>
        <w:rPr>
          <w:rFonts w:ascii="仿宋_GB2312" w:hAnsi="黑体" w:eastAsia="仿宋_GB2312"/>
          <w:sz w:val="32"/>
          <w:szCs w:val="32"/>
          <w:highlight w:val="none"/>
          <w:u w:val="none"/>
        </w:rPr>
      </w:pPr>
      <w:r>
        <w:rPr>
          <w:rFonts w:hint="eastAsia" w:ascii="仿宋_GB2312" w:hAnsi="黑体" w:eastAsia="仿宋_GB2312" w:cs="仿宋_GB2312"/>
          <w:sz w:val="32"/>
          <w:szCs w:val="32"/>
          <w:highlight w:val="none"/>
          <w:u w:val="none"/>
          <w:lang w:eastAsia="zh-CN"/>
        </w:rPr>
        <w:t>公共安全支出</w:t>
      </w:r>
      <w:r>
        <w:rPr>
          <w:rFonts w:hint="eastAsia" w:ascii="仿宋_GB2312" w:hAnsi="黑体" w:eastAsia="仿宋_GB2312" w:cs="仿宋_GB2312"/>
          <w:sz w:val="32"/>
          <w:szCs w:val="32"/>
          <w:highlight w:val="none"/>
          <w:u w:val="none"/>
        </w:rPr>
        <w:t>（类）</w:t>
      </w:r>
      <w:r>
        <w:rPr>
          <w:rFonts w:hint="eastAsia" w:ascii="仿宋_GB2312" w:hAnsi="黑体" w:eastAsia="仿宋_GB2312" w:cs="仿宋_GB2312"/>
          <w:sz w:val="32"/>
          <w:szCs w:val="32"/>
          <w:highlight w:val="none"/>
          <w:u w:val="none"/>
          <w:lang w:eastAsia="zh-CN"/>
        </w:rPr>
        <w:t>公安</w:t>
      </w:r>
      <w:r>
        <w:rPr>
          <w:rFonts w:hint="eastAsia" w:ascii="仿宋_GB2312" w:hAnsi="黑体" w:eastAsia="仿宋_GB2312" w:cs="仿宋_GB2312"/>
          <w:sz w:val="32"/>
          <w:szCs w:val="32"/>
          <w:highlight w:val="none"/>
          <w:u w:val="none"/>
        </w:rPr>
        <w:t>（款）行政运行（项）</w:t>
      </w:r>
      <w:r>
        <w:rPr>
          <w:rFonts w:hint="eastAsia" w:ascii="仿宋_GB2312" w:hAnsi="黑体" w:eastAsia="仿宋_GB2312" w:cs="仿宋_GB2312"/>
          <w:sz w:val="32"/>
          <w:szCs w:val="32"/>
          <w:highlight w:val="none"/>
          <w:u w:val="none"/>
          <w:lang w:val="en-US" w:eastAsia="zh-CN"/>
        </w:rPr>
        <w:t>2026年</w:t>
      </w:r>
      <w:r>
        <w:rPr>
          <w:rFonts w:hint="eastAsia" w:ascii="仿宋_GB2312" w:hAnsi="黑体" w:eastAsia="仿宋_GB2312"/>
          <w:sz w:val="32"/>
          <w:szCs w:val="32"/>
          <w:highlight w:val="none"/>
          <w:u w:val="none"/>
        </w:rPr>
        <w:t>预算数为</w:t>
      </w:r>
      <w:r>
        <w:rPr>
          <w:rFonts w:hint="eastAsia" w:ascii="仿宋_GB2312" w:hAnsi="黑体" w:eastAsia="仿宋_GB2312" w:cs="仿宋_GB2312"/>
          <w:sz w:val="32"/>
          <w:szCs w:val="32"/>
          <w:highlight w:val="none"/>
          <w:u w:val="none"/>
          <w:lang w:val="en-US" w:eastAsia="zh-CN"/>
        </w:rPr>
        <w:t>1697.15</w:t>
      </w:r>
      <w:r>
        <w:rPr>
          <w:rFonts w:hint="eastAsia" w:ascii="仿宋_GB2312" w:hAnsi="黑体" w:eastAsia="仿宋_GB2312"/>
          <w:sz w:val="32"/>
          <w:szCs w:val="32"/>
          <w:highlight w:val="none"/>
          <w:u w:val="none"/>
        </w:rPr>
        <w:t>万元，比上年预算数</w:t>
      </w:r>
      <w:r>
        <w:rPr>
          <w:rFonts w:hint="eastAsia" w:ascii="仿宋_GB2312" w:hAnsi="黑体" w:eastAsia="仿宋_GB2312"/>
          <w:sz w:val="32"/>
          <w:szCs w:val="32"/>
          <w:highlight w:val="none"/>
          <w:u w:val="none"/>
          <w:lang w:val="en-US" w:eastAsia="zh-CN"/>
        </w:rPr>
        <w:t>减少</w:t>
      </w:r>
      <w:r>
        <w:rPr>
          <w:rFonts w:hint="eastAsia" w:ascii="仿宋_GB2312" w:hAnsi="黑体" w:eastAsia="仿宋_GB2312" w:cs="仿宋_GB2312"/>
          <w:sz w:val="32"/>
          <w:szCs w:val="32"/>
          <w:highlight w:val="none"/>
          <w:u w:val="none"/>
          <w:lang w:val="en-US" w:eastAsia="zh-CN"/>
        </w:rPr>
        <w:t>105.51</w:t>
      </w:r>
      <w:r>
        <w:rPr>
          <w:rFonts w:hint="eastAsia" w:ascii="仿宋_GB2312" w:hAnsi="黑体" w:eastAsia="仿宋_GB2312"/>
          <w:sz w:val="32"/>
          <w:szCs w:val="32"/>
          <w:highlight w:val="none"/>
          <w:u w:val="none"/>
        </w:rPr>
        <w:t>万元，</w:t>
      </w:r>
      <w:r>
        <w:rPr>
          <w:rFonts w:hint="eastAsia" w:ascii="仿宋_GB2312" w:hAnsi="黑体" w:eastAsia="仿宋_GB2312"/>
          <w:color w:val="auto"/>
          <w:sz w:val="32"/>
          <w:szCs w:val="32"/>
          <w:highlight w:val="none"/>
          <w:u w:val="none"/>
        </w:rPr>
        <w:t>主要是</w:t>
      </w:r>
      <w:r>
        <w:rPr>
          <w:rFonts w:hint="eastAsia" w:ascii="仿宋_GB2312" w:hAnsi="黑体" w:eastAsia="仿宋_GB2312"/>
          <w:color w:val="auto"/>
          <w:sz w:val="32"/>
          <w:szCs w:val="32"/>
          <w:highlight w:val="none"/>
          <w:u w:val="none"/>
          <w:lang w:val="en-US" w:eastAsia="zh-CN"/>
        </w:rPr>
        <w:t>人员变动导致人员经费预算数减少</w:t>
      </w:r>
      <w:r>
        <w:rPr>
          <w:rFonts w:hint="eastAsia" w:ascii="仿宋_GB2312" w:hAnsi="黑体" w:eastAsia="仿宋_GB2312"/>
          <w:color w:val="auto"/>
          <w:sz w:val="32"/>
          <w:szCs w:val="32"/>
          <w:highlight w:val="none"/>
          <w:u w:val="none"/>
          <w:lang w:eastAsia="zh-CN"/>
        </w:rPr>
        <w:t>。</w:t>
      </w:r>
    </w:p>
    <w:p>
      <w:pPr>
        <w:numPr>
          <w:ilvl w:val="0"/>
          <w:numId w:val="7"/>
        </w:numPr>
        <w:ind w:firstLine="400" w:firstLineChars="0"/>
        <w:rPr>
          <w:rFonts w:hint="eastAsia" w:ascii="仿宋_GB2312" w:hAnsi="黑体" w:eastAsia="仿宋_GB2312" w:cs="仿宋_GB2312"/>
          <w:sz w:val="32"/>
          <w:szCs w:val="32"/>
          <w:highlight w:val="none"/>
          <w:u w:val="none"/>
          <w:lang w:eastAsia="zh-CN"/>
        </w:rPr>
      </w:pPr>
      <w:r>
        <w:rPr>
          <w:rFonts w:hint="eastAsia" w:ascii="仿宋_GB2312" w:hAnsi="黑体" w:eastAsia="仿宋_GB2312" w:cs="仿宋_GB2312"/>
          <w:sz w:val="32"/>
          <w:szCs w:val="32"/>
          <w:highlight w:val="none"/>
          <w:u w:val="none"/>
          <w:lang w:eastAsia="zh-CN"/>
        </w:rPr>
        <w:t>公共安全支出</w:t>
      </w:r>
      <w:r>
        <w:rPr>
          <w:rFonts w:hint="eastAsia" w:ascii="仿宋_GB2312" w:hAnsi="黑体" w:eastAsia="仿宋_GB2312" w:cs="仿宋_GB2312"/>
          <w:sz w:val="32"/>
          <w:szCs w:val="32"/>
          <w:highlight w:val="none"/>
          <w:u w:val="none"/>
        </w:rPr>
        <w:t>（类）</w:t>
      </w:r>
      <w:r>
        <w:rPr>
          <w:rFonts w:hint="eastAsia" w:ascii="仿宋_GB2312" w:hAnsi="黑体" w:eastAsia="仿宋_GB2312" w:cs="仿宋_GB2312"/>
          <w:sz w:val="32"/>
          <w:szCs w:val="32"/>
          <w:highlight w:val="none"/>
          <w:u w:val="none"/>
          <w:lang w:eastAsia="zh-CN"/>
        </w:rPr>
        <w:t>公安</w:t>
      </w:r>
      <w:r>
        <w:rPr>
          <w:rFonts w:hint="eastAsia" w:ascii="仿宋_GB2312" w:hAnsi="黑体" w:eastAsia="仿宋_GB2312" w:cs="仿宋_GB2312"/>
          <w:sz w:val="32"/>
          <w:szCs w:val="32"/>
          <w:highlight w:val="none"/>
          <w:u w:val="none"/>
        </w:rPr>
        <w:t>（款）</w:t>
      </w:r>
      <w:r>
        <w:rPr>
          <w:rFonts w:hint="eastAsia" w:ascii="仿宋_GB2312" w:hAnsi="黑体" w:eastAsia="仿宋_GB2312" w:cs="仿宋_GB2312"/>
          <w:sz w:val="32"/>
          <w:szCs w:val="32"/>
          <w:highlight w:val="none"/>
          <w:u w:val="none"/>
          <w:lang w:eastAsia="zh-CN"/>
        </w:rPr>
        <w:t>执法办案（项）</w:t>
      </w:r>
      <w:r>
        <w:rPr>
          <w:rFonts w:hint="eastAsia" w:ascii="仿宋_GB2312" w:hAnsi="黑体" w:eastAsia="仿宋_GB2312" w:cs="仿宋_GB2312"/>
          <w:sz w:val="32"/>
          <w:szCs w:val="32"/>
          <w:highlight w:val="none"/>
          <w:u w:val="none"/>
          <w:lang w:val="en-US" w:eastAsia="zh-CN"/>
        </w:rPr>
        <w:t>2026年</w:t>
      </w:r>
      <w:r>
        <w:rPr>
          <w:rFonts w:hint="eastAsia" w:ascii="仿宋_GB2312" w:hAnsi="黑体" w:eastAsia="仿宋_GB2312"/>
          <w:sz w:val="32"/>
          <w:szCs w:val="32"/>
          <w:highlight w:val="none"/>
          <w:u w:val="none"/>
        </w:rPr>
        <w:t>预算数为</w:t>
      </w:r>
      <w:r>
        <w:rPr>
          <w:rFonts w:hint="eastAsia" w:ascii="仿宋_GB2312" w:hAnsi="黑体" w:eastAsia="仿宋_GB2312" w:cs="仿宋_GB2312"/>
          <w:sz w:val="32"/>
          <w:szCs w:val="32"/>
          <w:highlight w:val="none"/>
          <w:u w:val="none"/>
          <w:lang w:val="en-US" w:eastAsia="zh-CN"/>
        </w:rPr>
        <w:t>650.11</w:t>
      </w:r>
      <w:r>
        <w:rPr>
          <w:rFonts w:hint="eastAsia" w:ascii="仿宋_GB2312" w:hAnsi="黑体" w:eastAsia="仿宋_GB2312"/>
          <w:sz w:val="32"/>
          <w:szCs w:val="32"/>
          <w:highlight w:val="none"/>
          <w:u w:val="none"/>
        </w:rPr>
        <w:t>万元，比上年预算数</w:t>
      </w:r>
      <w:r>
        <w:rPr>
          <w:rFonts w:hint="eastAsia" w:ascii="仿宋_GB2312" w:hAnsi="黑体" w:eastAsia="仿宋_GB2312" w:cs="仿宋_GB2312"/>
          <w:sz w:val="32"/>
          <w:szCs w:val="32"/>
          <w:highlight w:val="none"/>
          <w:u w:val="none"/>
          <w:lang w:eastAsia="zh-CN"/>
        </w:rPr>
        <w:t>增加</w:t>
      </w:r>
      <w:r>
        <w:rPr>
          <w:rFonts w:hint="eastAsia" w:ascii="仿宋_GB2312" w:hAnsi="黑体" w:eastAsia="仿宋_GB2312" w:cs="仿宋_GB2312"/>
          <w:sz w:val="32"/>
          <w:szCs w:val="32"/>
          <w:highlight w:val="none"/>
          <w:u w:val="none"/>
          <w:lang w:val="en-US" w:eastAsia="zh-CN"/>
        </w:rPr>
        <w:t>176.93</w:t>
      </w:r>
      <w:r>
        <w:rPr>
          <w:rFonts w:hint="eastAsia" w:ascii="仿宋_GB2312" w:hAnsi="黑体" w:eastAsia="仿宋_GB2312"/>
          <w:sz w:val="32"/>
          <w:szCs w:val="32"/>
          <w:highlight w:val="none"/>
          <w:u w:val="none"/>
        </w:rPr>
        <w:t>万元，主要是</w:t>
      </w:r>
      <w:r>
        <w:rPr>
          <w:rFonts w:hint="eastAsia" w:ascii="仿宋_GB2312" w:hAnsi="黑体" w:eastAsia="仿宋_GB2312"/>
          <w:sz w:val="32"/>
          <w:szCs w:val="32"/>
          <w:highlight w:val="none"/>
          <w:u w:val="none"/>
          <w:lang w:eastAsia="zh-CN"/>
        </w:rPr>
        <w:t>上年</w:t>
      </w:r>
      <w:r>
        <w:rPr>
          <w:rFonts w:hint="eastAsia" w:ascii="仿宋_GB2312" w:hAnsi="黑体" w:eastAsia="仿宋_GB2312"/>
          <w:sz w:val="32"/>
          <w:szCs w:val="32"/>
          <w:highlight w:val="none"/>
          <w:u w:val="none"/>
          <w:lang w:val="en-US" w:eastAsia="zh-CN"/>
        </w:rPr>
        <w:t>政法转移支付资金结转</w:t>
      </w:r>
      <w:r>
        <w:rPr>
          <w:rFonts w:hint="eastAsia" w:ascii="仿宋_GB2312" w:hAnsi="黑体" w:eastAsia="仿宋_GB2312" w:cs="仿宋_GB2312"/>
          <w:sz w:val="32"/>
          <w:szCs w:val="32"/>
          <w:highlight w:val="none"/>
          <w:u w:val="none"/>
          <w:lang w:eastAsia="zh-CN"/>
        </w:rPr>
        <w:t>。</w:t>
      </w:r>
    </w:p>
    <w:p>
      <w:pPr>
        <w:numPr>
          <w:ilvl w:val="0"/>
          <w:numId w:val="7"/>
        </w:numPr>
        <w:ind w:firstLine="400" w:firstLineChars="0"/>
        <w:rPr>
          <w:rFonts w:hint="eastAsia" w:ascii="仿宋_GB2312" w:hAnsi="黑体" w:eastAsia="仿宋_GB2312" w:cs="仿宋_GB2312"/>
          <w:sz w:val="32"/>
          <w:szCs w:val="32"/>
          <w:highlight w:val="none"/>
          <w:u w:val="none"/>
          <w:lang w:eastAsia="zh-CN"/>
        </w:rPr>
      </w:pPr>
      <w:r>
        <w:rPr>
          <w:rFonts w:hint="eastAsia" w:ascii="仿宋_GB2312" w:hAnsi="黑体" w:eastAsia="仿宋_GB2312" w:cs="仿宋_GB2312"/>
          <w:sz w:val="32"/>
          <w:szCs w:val="32"/>
          <w:highlight w:val="none"/>
          <w:u w:val="none"/>
          <w:lang w:eastAsia="zh-CN"/>
        </w:rPr>
        <w:t>公共安全支出</w:t>
      </w:r>
      <w:r>
        <w:rPr>
          <w:rFonts w:hint="eastAsia" w:ascii="仿宋_GB2312" w:hAnsi="黑体" w:eastAsia="仿宋_GB2312" w:cs="仿宋_GB2312"/>
          <w:sz w:val="32"/>
          <w:szCs w:val="32"/>
          <w:highlight w:val="none"/>
          <w:u w:val="none"/>
        </w:rPr>
        <w:t>（类）</w:t>
      </w:r>
      <w:r>
        <w:rPr>
          <w:rFonts w:hint="eastAsia" w:ascii="仿宋_GB2312" w:hAnsi="黑体" w:eastAsia="仿宋_GB2312" w:cs="仿宋_GB2312"/>
          <w:sz w:val="32"/>
          <w:szCs w:val="32"/>
          <w:highlight w:val="none"/>
          <w:u w:val="none"/>
          <w:lang w:eastAsia="zh-CN"/>
        </w:rPr>
        <w:t>公安</w:t>
      </w:r>
      <w:r>
        <w:rPr>
          <w:rFonts w:hint="eastAsia" w:ascii="仿宋_GB2312" w:hAnsi="黑体" w:eastAsia="仿宋_GB2312" w:cs="仿宋_GB2312"/>
          <w:sz w:val="32"/>
          <w:szCs w:val="32"/>
          <w:highlight w:val="none"/>
          <w:u w:val="none"/>
        </w:rPr>
        <w:t>（款）</w:t>
      </w:r>
      <w:r>
        <w:rPr>
          <w:rFonts w:hint="eastAsia" w:ascii="仿宋_GB2312" w:hAnsi="黑体" w:eastAsia="仿宋_GB2312" w:cs="仿宋_GB2312"/>
          <w:sz w:val="32"/>
          <w:szCs w:val="32"/>
          <w:highlight w:val="none"/>
          <w:u w:val="none"/>
          <w:lang w:eastAsia="zh-CN"/>
        </w:rPr>
        <w:t>其他公安支出（项）</w:t>
      </w:r>
      <w:r>
        <w:rPr>
          <w:rFonts w:hint="eastAsia" w:ascii="仿宋_GB2312" w:hAnsi="黑体" w:eastAsia="仿宋_GB2312" w:cs="仿宋_GB2312"/>
          <w:sz w:val="32"/>
          <w:szCs w:val="32"/>
          <w:highlight w:val="none"/>
          <w:u w:val="none"/>
          <w:lang w:val="en-US" w:eastAsia="zh-CN"/>
        </w:rPr>
        <w:t>2026年</w:t>
      </w:r>
      <w:r>
        <w:rPr>
          <w:rFonts w:hint="eastAsia" w:ascii="仿宋_GB2312" w:hAnsi="黑体" w:eastAsia="仿宋_GB2312"/>
          <w:sz w:val="32"/>
          <w:szCs w:val="32"/>
          <w:highlight w:val="none"/>
          <w:u w:val="none"/>
        </w:rPr>
        <w:t>预算数为</w:t>
      </w:r>
      <w:r>
        <w:rPr>
          <w:rFonts w:hint="eastAsia" w:ascii="仿宋_GB2312" w:hAnsi="黑体" w:eastAsia="仿宋_GB2312" w:cs="仿宋_GB2312"/>
          <w:sz w:val="32"/>
          <w:szCs w:val="32"/>
          <w:highlight w:val="none"/>
          <w:u w:val="none"/>
          <w:lang w:val="en-US" w:eastAsia="zh-CN"/>
        </w:rPr>
        <w:t>473.65</w:t>
      </w:r>
      <w:r>
        <w:rPr>
          <w:rFonts w:hint="eastAsia" w:ascii="仿宋_GB2312" w:hAnsi="黑体" w:eastAsia="仿宋_GB2312"/>
          <w:sz w:val="32"/>
          <w:szCs w:val="32"/>
          <w:highlight w:val="none"/>
          <w:u w:val="none"/>
        </w:rPr>
        <w:t>万元，比上年预算数</w:t>
      </w:r>
      <w:r>
        <w:rPr>
          <w:rFonts w:hint="eastAsia" w:ascii="仿宋_GB2312" w:hAnsi="黑体" w:eastAsia="仿宋_GB2312" w:cs="仿宋_GB2312"/>
          <w:sz w:val="32"/>
          <w:szCs w:val="32"/>
          <w:highlight w:val="none"/>
          <w:u w:val="none"/>
          <w:lang w:val="en-US" w:eastAsia="zh-CN"/>
        </w:rPr>
        <w:t>减少92.03</w:t>
      </w:r>
      <w:r>
        <w:rPr>
          <w:rFonts w:hint="eastAsia" w:ascii="仿宋_GB2312" w:hAnsi="黑体" w:eastAsia="仿宋_GB2312"/>
          <w:sz w:val="32"/>
          <w:szCs w:val="32"/>
          <w:highlight w:val="none"/>
          <w:u w:val="none"/>
        </w:rPr>
        <w:t>万元，</w:t>
      </w:r>
      <w:r>
        <w:rPr>
          <w:rFonts w:hint="eastAsia" w:ascii="仿宋_GB2312" w:hAnsi="黑体" w:eastAsia="仿宋_GB2312"/>
          <w:color w:val="auto"/>
          <w:sz w:val="32"/>
          <w:szCs w:val="32"/>
          <w:highlight w:val="none"/>
          <w:u w:val="none"/>
        </w:rPr>
        <w:t>主要是</w:t>
      </w:r>
      <w:r>
        <w:rPr>
          <w:rFonts w:hint="eastAsia" w:ascii="仿宋_GB2312" w:hAnsi="黑体" w:eastAsia="仿宋_GB2312"/>
          <w:color w:val="auto"/>
          <w:sz w:val="32"/>
          <w:szCs w:val="32"/>
          <w:highlight w:val="none"/>
          <w:u w:val="none"/>
          <w:lang w:val="en-US" w:eastAsia="zh-CN"/>
        </w:rPr>
        <w:t>我分局本年度政法转移支付资金业务装备费需求减少</w:t>
      </w:r>
      <w:r>
        <w:rPr>
          <w:rFonts w:hint="eastAsia" w:ascii="仿宋_GB2312" w:hAnsi="黑体" w:eastAsia="仿宋_GB2312"/>
          <w:color w:val="auto"/>
          <w:sz w:val="32"/>
          <w:szCs w:val="32"/>
          <w:highlight w:val="none"/>
          <w:u w:val="none"/>
          <w:lang w:eastAsia="zh-CN"/>
        </w:rPr>
        <w:t>。</w:t>
      </w:r>
    </w:p>
    <w:p>
      <w:pPr>
        <w:numPr>
          <w:ilvl w:val="0"/>
          <w:numId w:val="7"/>
        </w:numPr>
        <w:ind w:firstLine="400" w:firstLineChars="0"/>
        <w:rPr>
          <w:rFonts w:hint="eastAsia" w:ascii="仿宋_GB2312" w:hAnsi="黑体" w:eastAsia="仿宋_GB2312" w:cs="仿宋_GB2312"/>
          <w:color w:val="auto"/>
          <w:sz w:val="32"/>
          <w:szCs w:val="32"/>
          <w:highlight w:val="none"/>
          <w:u w:val="none"/>
          <w:lang w:eastAsia="zh-CN"/>
        </w:rPr>
      </w:pPr>
      <w:r>
        <w:rPr>
          <w:rFonts w:hint="eastAsia" w:ascii="仿宋_GB2312" w:hAnsi="黑体" w:eastAsia="仿宋_GB2312" w:cs="仿宋_GB2312"/>
          <w:sz w:val="32"/>
          <w:szCs w:val="32"/>
          <w:highlight w:val="none"/>
          <w:u w:val="none"/>
          <w:lang w:eastAsia="zh-CN"/>
        </w:rPr>
        <w:t>社会保障和就</w:t>
      </w:r>
      <w:r>
        <w:rPr>
          <w:rFonts w:hint="eastAsia" w:ascii="仿宋_GB2312" w:hAnsi="黑体" w:eastAsia="仿宋_GB2312" w:cs="仿宋_GB2312"/>
          <w:color w:val="auto"/>
          <w:sz w:val="32"/>
          <w:szCs w:val="32"/>
          <w:highlight w:val="none"/>
          <w:u w:val="none"/>
          <w:lang w:eastAsia="zh-CN"/>
        </w:rPr>
        <w:t>业支出</w:t>
      </w:r>
      <w:r>
        <w:rPr>
          <w:rFonts w:hint="eastAsia" w:ascii="仿宋_GB2312" w:hAnsi="黑体" w:eastAsia="仿宋_GB2312" w:cs="仿宋_GB2312"/>
          <w:color w:val="auto"/>
          <w:sz w:val="32"/>
          <w:szCs w:val="32"/>
          <w:highlight w:val="none"/>
          <w:u w:val="none"/>
        </w:rPr>
        <w:t>（类）</w:t>
      </w:r>
      <w:r>
        <w:rPr>
          <w:rFonts w:hint="eastAsia" w:ascii="仿宋_GB2312" w:hAnsi="黑体" w:eastAsia="仿宋_GB2312" w:cs="仿宋_GB2312"/>
          <w:color w:val="auto"/>
          <w:sz w:val="32"/>
          <w:szCs w:val="32"/>
          <w:highlight w:val="none"/>
          <w:u w:val="none"/>
          <w:lang w:eastAsia="zh-CN"/>
        </w:rPr>
        <w:t>行政事业单位养老支出</w:t>
      </w:r>
      <w:r>
        <w:rPr>
          <w:rFonts w:hint="eastAsia" w:ascii="仿宋_GB2312" w:hAnsi="黑体" w:eastAsia="仿宋_GB2312" w:cs="仿宋_GB2312"/>
          <w:color w:val="auto"/>
          <w:sz w:val="32"/>
          <w:szCs w:val="32"/>
          <w:highlight w:val="none"/>
          <w:u w:val="none"/>
        </w:rPr>
        <w:t>（款）</w:t>
      </w:r>
      <w:r>
        <w:rPr>
          <w:rFonts w:hint="eastAsia" w:ascii="仿宋_GB2312" w:hAnsi="黑体" w:eastAsia="仿宋_GB2312" w:cs="仿宋_GB2312"/>
          <w:color w:val="auto"/>
          <w:sz w:val="32"/>
          <w:szCs w:val="32"/>
          <w:highlight w:val="none"/>
          <w:u w:val="none"/>
          <w:lang w:eastAsia="zh-CN"/>
        </w:rPr>
        <w:t>机关事业单位基本养老保险缴费支出（项）</w:t>
      </w:r>
      <w:r>
        <w:rPr>
          <w:rFonts w:hint="eastAsia" w:ascii="仿宋_GB2312" w:hAnsi="黑体" w:eastAsia="仿宋_GB2312" w:cs="仿宋_GB2312"/>
          <w:color w:val="auto"/>
          <w:sz w:val="32"/>
          <w:szCs w:val="32"/>
          <w:highlight w:val="none"/>
          <w:u w:val="none"/>
          <w:lang w:val="en-US" w:eastAsia="zh-CN"/>
        </w:rPr>
        <w:t>2026年</w:t>
      </w:r>
      <w:r>
        <w:rPr>
          <w:rFonts w:hint="eastAsia" w:ascii="仿宋_GB2312" w:hAnsi="黑体" w:eastAsia="仿宋_GB2312"/>
          <w:color w:val="auto"/>
          <w:sz w:val="32"/>
          <w:szCs w:val="32"/>
          <w:highlight w:val="none"/>
          <w:u w:val="none"/>
        </w:rPr>
        <w:t>预算数为</w:t>
      </w:r>
      <w:r>
        <w:rPr>
          <w:rFonts w:hint="eastAsia" w:ascii="仿宋_GB2312" w:hAnsi="黑体" w:eastAsia="仿宋_GB2312" w:cs="仿宋_GB2312"/>
          <w:color w:val="auto"/>
          <w:sz w:val="32"/>
          <w:szCs w:val="32"/>
          <w:highlight w:val="none"/>
          <w:u w:val="none"/>
          <w:lang w:val="en-US" w:eastAsia="zh-CN"/>
        </w:rPr>
        <w:t>151.11</w:t>
      </w:r>
      <w:r>
        <w:rPr>
          <w:rFonts w:hint="eastAsia" w:ascii="仿宋_GB2312" w:hAnsi="黑体" w:eastAsia="仿宋_GB2312"/>
          <w:color w:val="auto"/>
          <w:sz w:val="32"/>
          <w:szCs w:val="32"/>
          <w:highlight w:val="none"/>
          <w:u w:val="none"/>
        </w:rPr>
        <w:t>万元，比上年预算数</w:t>
      </w:r>
      <w:r>
        <w:rPr>
          <w:rFonts w:hint="eastAsia" w:ascii="仿宋_GB2312" w:hAnsi="黑体" w:eastAsia="仿宋_GB2312"/>
          <w:color w:val="auto"/>
          <w:sz w:val="32"/>
          <w:szCs w:val="32"/>
          <w:highlight w:val="none"/>
          <w:u w:val="none"/>
          <w:lang w:val="en-US" w:eastAsia="zh-CN"/>
        </w:rPr>
        <w:t>增加</w:t>
      </w:r>
      <w:r>
        <w:rPr>
          <w:rFonts w:hint="eastAsia" w:ascii="仿宋_GB2312" w:hAnsi="黑体" w:eastAsia="仿宋_GB2312" w:cs="仿宋_GB2312"/>
          <w:color w:val="auto"/>
          <w:sz w:val="32"/>
          <w:szCs w:val="32"/>
          <w:highlight w:val="none"/>
          <w:u w:val="none"/>
          <w:lang w:eastAsia="zh-CN"/>
        </w:rPr>
        <w:t>了</w:t>
      </w:r>
      <w:r>
        <w:rPr>
          <w:rFonts w:hint="eastAsia" w:ascii="仿宋_GB2312" w:hAnsi="黑体" w:eastAsia="仿宋_GB2312" w:cs="仿宋_GB2312"/>
          <w:color w:val="auto"/>
          <w:sz w:val="32"/>
          <w:szCs w:val="32"/>
          <w:highlight w:val="none"/>
          <w:u w:val="none"/>
          <w:lang w:val="en-US" w:eastAsia="zh-CN"/>
        </w:rPr>
        <w:t>10.43</w:t>
      </w:r>
      <w:r>
        <w:rPr>
          <w:rFonts w:hint="eastAsia" w:ascii="仿宋_GB2312" w:hAnsi="黑体" w:eastAsia="仿宋_GB2312"/>
          <w:color w:val="auto"/>
          <w:sz w:val="32"/>
          <w:szCs w:val="32"/>
          <w:highlight w:val="none"/>
          <w:u w:val="none"/>
        </w:rPr>
        <w:t>万元，主要是</w:t>
      </w:r>
      <w:r>
        <w:rPr>
          <w:rFonts w:hint="eastAsia" w:ascii="仿宋_GB2312" w:hAnsi="黑体" w:eastAsia="仿宋_GB2312"/>
          <w:color w:val="auto"/>
          <w:sz w:val="32"/>
          <w:szCs w:val="32"/>
          <w:highlight w:val="none"/>
          <w:u w:val="none"/>
          <w:lang w:eastAsia="zh-CN"/>
        </w:rPr>
        <w:t>缴费基数调整。</w:t>
      </w:r>
    </w:p>
    <w:p>
      <w:pPr>
        <w:numPr>
          <w:ilvl w:val="0"/>
          <w:numId w:val="7"/>
        </w:numPr>
        <w:ind w:firstLine="400" w:firstLineChars="0"/>
        <w:rPr>
          <w:rFonts w:hint="eastAsia" w:ascii="仿宋_GB2312" w:hAnsi="黑体" w:eastAsia="仿宋_GB2312" w:cs="仿宋_GB2312"/>
          <w:color w:val="auto"/>
          <w:sz w:val="32"/>
          <w:szCs w:val="32"/>
          <w:highlight w:val="none"/>
          <w:u w:val="none"/>
          <w:lang w:eastAsia="zh-CN"/>
        </w:rPr>
      </w:pPr>
      <w:r>
        <w:rPr>
          <w:rFonts w:hint="eastAsia" w:ascii="仿宋_GB2312" w:hAnsi="黑体" w:eastAsia="仿宋_GB2312" w:cs="仿宋_GB2312"/>
          <w:color w:val="auto"/>
          <w:sz w:val="32"/>
          <w:szCs w:val="32"/>
          <w:highlight w:val="none"/>
          <w:u w:val="none"/>
          <w:lang w:eastAsia="zh-CN"/>
        </w:rPr>
        <w:t>社会保障和就业支出</w:t>
      </w:r>
      <w:r>
        <w:rPr>
          <w:rFonts w:hint="eastAsia" w:ascii="仿宋_GB2312" w:hAnsi="黑体" w:eastAsia="仿宋_GB2312" w:cs="仿宋_GB2312"/>
          <w:color w:val="auto"/>
          <w:sz w:val="32"/>
          <w:szCs w:val="32"/>
          <w:highlight w:val="none"/>
          <w:u w:val="none"/>
        </w:rPr>
        <w:t>（类）</w:t>
      </w:r>
      <w:r>
        <w:rPr>
          <w:rFonts w:hint="eastAsia" w:ascii="仿宋_GB2312" w:hAnsi="黑体" w:eastAsia="仿宋_GB2312" w:cs="仿宋_GB2312"/>
          <w:color w:val="auto"/>
          <w:sz w:val="32"/>
          <w:szCs w:val="32"/>
          <w:highlight w:val="none"/>
          <w:u w:val="none"/>
          <w:lang w:eastAsia="zh-CN"/>
        </w:rPr>
        <w:t>行政事业单位养老支出</w:t>
      </w:r>
      <w:r>
        <w:rPr>
          <w:rFonts w:hint="eastAsia" w:ascii="仿宋_GB2312" w:hAnsi="黑体" w:eastAsia="仿宋_GB2312" w:cs="仿宋_GB2312"/>
          <w:color w:val="auto"/>
          <w:sz w:val="32"/>
          <w:szCs w:val="32"/>
          <w:highlight w:val="none"/>
          <w:u w:val="none"/>
        </w:rPr>
        <w:t>（款）</w:t>
      </w:r>
      <w:r>
        <w:rPr>
          <w:rFonts w:hint="eastAsia" w:ascii="仿宋_GB2312" w:hAnsi="黑体" w:eastAsia="仿宋_GB2312" w:cs="仿宋_GB2312"/>
          <w:color w:val="auto"/>
          <w:sz w:val="32"/>
          <w:szCs w:val="32"/>
          <w:highlight w:val="none"/>
          <w:u w:val="none"/>
          <w:lang w:eastAsia="zh-CN"/>
        </w:rPr>
        <w:t>机关事业单位职业年金缴费支出（项）</w:t>
      </w:r>
      <w:r>
        <w:rPr>
          <w:rFonts w:hint="eastAsia" w:ascii="仿宋_GB2312" w:hAnsi="黑体" w:eastAsia="仿宋_GB2312" w:cs="仿宋_GB2312"/>
          <w:color w:val="auto"/>
          <w:sz w:val="32"/>
          <w:szCs w:val="32"/>
          <w:highlight w:val="none"/>
          <w:u w:val="none"/>
          <w:lang w:val="en-US" w:eastAsia="zh-CN"/>
        </w:rPr>
        <w:t>2026年</w:t>
      </w:r>
      <w:r>
        <w:rPr>
          <w:rFonts w:hint="eastAsia" w:ascii="仿宋_GB2312" w:hAnsi="黑体" w:eastAsia="仿宋_GB2312"/>
          <w:color w:val="auto"/>
          <w:sz w:val="32"/>
          <w:szCs w:val="32"/>
          <w:highlight w:val="none"/>
          <w:u w:val="none"/>
        </w:rPr>
        <w:t>预算数为</w:t>
      </w:r>
      <w:r>
        <w:rPr>
          <w:rFonts w:hint="eastAsia" w:ascii="仿宋_GB2312" w:hAnsi="黑体" w:eastAsia="仿宋_GB2312"/>
          <w:color w:val="auto"/>
          <w:sz w:val="32"/>
          <w:szCs w:val="32"/>
          <w:highlight w:val="none"/>
          <w:u w:val="none"/>
          <w:lang w:val="en-US" w:eastAsia="zh-CN"/>
        </w:rPr>
        <w:t>75.56万元，</w:t>
      </w:r>
      <w:r>
        <w:rPr>
          <w:rFonts w:hint="eastAsia" w:ascii="仿宋_GB2312" w:hAnsi="黑体" w:eastAsia="仿宋_GB2312"/>
          <w:color w:val="auto"/>
          <w:sz w:val="32"/>
          <w:szCs w:val="32"/>
          <w:highlight w:val="none"/>
          <w:u w:val="none"/>
        </w:rPr>
        <w:t>比上年预算数</w:t>
      </w:r>
      <w:r>
        <w:rPr>
          <w:rFonts w:hint="eastAsia" w:ascii="仿宋_GB2312" w:hAnsi="黑体" w:eastAsia="仿宋_GB2312"/>
          <w:color w:val="auto"/>
          <w:sz w:val="32"/>
          <w:szCs w:val="32"/>
          <w:highlight w:val="none"/>
          <w:u w:val="none"/>
          <w:lang w:val="en-US" w:eastAsia="zh-CN"/>
        </w:rPr>
        <w:t>增加</w:t>
      </w:r>
      <w:r>
        <w:rPr>
          <w:rFonts w:hint="eastAsia" w:ascii="仿宋_GB2312" w:hAnsi="黑体" w:eastAsia="仿宋_GB2312" w:cs="仿宋_GB2312"/>
          <w:color w:val="auto"/>
          <w:sz w:val="32"/>
          <w:szCs w:val="32"/>
          <w:highlight w:val="none"/>
          <w:u w:val="none"/>
          <w:lang w:val="en-US" w:eastAsia="zh-CN"/>
        </w:rPr>
        <w:t>5.22</w:t>
      </w:r>
      <w:r>
        <w:rPr>
          <w:rFonts w:hint="eastAsia" w:ascii="仿宋_GB2312" w:hAnsi="黑体" w:eastAsia="仿宋_GB2312"/>
          <w:color w:val="auto"/>
          <w:sz w:val="32"/>
          <w:szCs w:val="32"/>
          <w:highlight w:val="none"/>
          <w:u w:val="none"/>
        </w:rPr>
        <w:t>万元，</w:t>
      </w:r>
      <w:r>
        <w:rPr>
          <w:rFonts w:hint="eastAsia" w:ascii="仿宋_GB2312" w:hAnsi="黑体" w:eastAsia="仿宋_GB2312"/>
          <w:color w:val="auto"/>
          <w:sz w:val="32"/>
          <w:szCs w:val="32"/>
          <w:highlight w:val="none"/>
          <w:u w:val="none"/>
          <w:lang w:eastAsia="zh-CN"/>
        </w:rPr>
        <w:t>主要是缴费基数调整。</w:t>
      </w:r>
    </w:p>
    <w:p>
      <w:pPr>
        <w:numPr>
          <w:ilvl w:val="0"/>
          <w:numId w:val="7"/>
        </w:numPr>
        <w:ind w:firstLine="400" w:firstLineChars="0"/>
        <w:rPr>
          <w:rFonts w:hint="eastAsia" w:ascii="仿宋_GB2312" w:hAnsi="黑体" w:eastAsia="仿宋_GB2312" w:cs="仿宋_GB2312"/>
          <w:color w:val="auto"/>
          <w:sz w:val="32"/>
          <w:szCs w:val="32"/>
          <w:highlight w:val="none"/>
          <w:u w:val="none"/>
          <w:lang w:eastAsia="zh-CN"/>
        </w:rPr>
      </w:pPr>
      <w:r>
        <w:rPr>
          <w:rFonts w:hint="eastAsia" w:ascii="仿宋_GB2312" w:hAnsi="黑体" w:eastAsia="仿宋_GB2312" w:cs="仿宋_GB2312"/>
          <w:color w:val="auto"/>
          <w:sz w:val="32"/>
          <w:szCs w:val="32"/>
          <w:highlight w:val="none"/>
          <w:u w:val="none"/>
          <w:lang w:eastAsia="zh-CN"/>
        </w:rPr>
        <w:t>社会保障和就业支出</w:t>
      </w:r>
      <w:r>
        <w:rPr>
          <w:rFonts w:hint="eastAsia" w:ascii="仿宋_GB2312" w:hAnsi="黑体" w:eastAsia="仿宋_GB2312" w:cs="仿宋_GB2312"/>
          <w:color w:val="auto"/>
          <w:sz w:val="32"/>
          <w:szCs w:val="32"/>
          <w:highlight w:val="none"/>
          <w:u w:val="none"/>
        </w:rPr>
        <w:t>（类）</w:t>
      </w:r>
      <w:r>
        <w:rPr>
          <w:rFonts w:hint="eastAsia" w:ascii="仿宋_GB2312" w:hAnsi="黑体" w:eastAsia="仿宋_GB2312" w:cs="仿宋_GB2312"/>
          <w:color w:val="auto"/>
          <w:sz w:val="32"/>
          <w:szCs w:val="32"/>
          <w:highlight w:val="none"/>
          <w:u w:val="none"/>
          <w:lang w:eastAsia="zh-CN"/>
        </w:rPr>
        <w:t>抚恤</w:t>
      </w:r>
      <w:r>
        <w:rPr>
          <w:rFonts w:hint="eastAsia" w:ascii="仿宋_GB2312" w:hAnsi="黑体" w:eastAsia="仿宋_GB2312" w:cs="仿宋_GB2312"/>
          <w:color w:val="auto"/>
          <w:sz w:val="32"/>
          <w:szCs w:val="32"/>
          <w:highlight w:val="none"/>
          <w:u w:val="none"/>
        </w:rPr>
        <w:t>（款）</w:t>
      </w:r>
      <w:r>
        <w:rPr>
          <w:rFonts w:hint="eastAsia" w:ascii="仿宋_GB2312" w:hAnsi="黑体" w:eastAsia="仿宋_GB2312" w:cs="仿宋_GB2312"/>
          <w:color w:val="auto"/>
          <w:sz w:val="32"/>
          <w:szCs w:val="32"/>
          <w:highlight w:val="none"/>
          <w:u w:val="none"/>
          <w:lang w:eastAsia="zh-CN"/>
        </w:rPr>
        <w:t>其他优抚支出项）</w:t>
      </w:r>
      <w:r>
        <w:rPr>
          <w:rFonts w:hint="eastAsia" w:ascii="仿宋_GB2312" w:hAnsi="黑体" w:eastAsia="仿宋_GB2312" w:cs="仿宋_GB2312"/>
          <w:color w:val="auto"/>
          <w:sz w:val="32"/>
          <w:szCs w:val="32"/>
          <w:highlight w:val="none"/>
          <w:u w:val="none"/>
          <w:lang w:val="en-US" w:eastAsia="zh-CN"/>
        </w:rPr>
        <w:t>2026年</w:t>
      </w:r>
      <w:r>
        <w:rPr>
          <w:rFonts w:hint="eastAsia" w:ascii="仿宋_GB2312" w:hAnsi="黑体" w:eastAsia="仿宋_GB2312"/>
          <w:color w:val="auto"/>
          <w:sz w:val="32"/>
          <w:szCs w:val="32"/>
          <w:highlight w:val="none"/>
          <w:u w:val="none"/>
        </w:rPr>
        <w:t>预算数为</w:t>
      </w:r>
      <w:r>
        <w:rPr>
          <w:rFonts w:hint="eastAsia" w:ascii="仿宋_GB2312" w:hAnsi="黑体" w:eastAsia="仿宋_GB2312" w:cs="仿宋_GB2312"/>
          <w:color w:val="auto"/>
          <w:sz w:val="32"/>
          <w:szCs w:val="32"/>
          <w:highlight w:val="none"/>
          <w:u w:val="none"/>
          <w:lang w:val="en-US" w:eastAsia="zh-CN"/>
        </w:rPr>
        <w:t>1.96</w:t>
      </w:r>
      <w:r>
        <w:rPr>
          <w:rFonts w:hint="eastAsia" w:ascii="仿宋_GB2312" w:hAnsi="黑体" w:eastAsia="仿宋_GB2312"/>
          <w:color w:val="auto"/>
          <w:sz w:val="32"/>
          <w:szCs w:val="32"/>
          <w:highlight w:val="none"/>
          <w:u w:val="none"/>
        </w:rPr>
        <w:t>万元，比上年预算数</w:t>
      </w:r>
      <w:r>
        <w:rPr>
          <w:rFonts w:hint="eastAsia" w:ascii="仿宋_GB2312" w:hAnsi="黑体" w:eastAsia="仿宋_GB2312" w:cs="仿宋_GB2312"/>
          <w:color w:val="auto"/>
          <w:sz w:val="32"/>
          <w:szCs w:val="32"/>
          <w:highlight w:val="none"/>
          <w:u w:val="none"/>
          <w:lang w:val="en-US" w:eastAsia="zh-CN"/>
        </w:rPr>
        <w:t>减少0.37</w:t>
      </w:r>
      <w:r>
        <w:rPr>
          <w:rFonts w:hint="eastAsia" w:ascii="仿宋_GB2312" w:hAnsi="黑体" w:eastAsia="仿宋_GB2312"/>
          <w:color w:val="auto"/>
          <w:sz w:val="32"/>
          <w:szCs w:val="32"/>
          <w:highlight w:val="none"/>
          <w:u w:val="none"/>
        </w:rPr>
        <w:t>万元</w:t>
      </w:r>
      <w:r>
        <w:rPr>
          <w:rFonts w:hint="eastAsia" w:ascii="仿宋_GB2312" w:hAnsi="黑体" w:eastAsia="仿宋_GB2312"/>
          <w:color w:val="auto"/>
          <w:sz w:val="32"/>
          <w:szCs w:val="32"/>
          <w:highlight w:val="none"/>
          <w:u w:val="none"/>
          <w:lang w:eastAsia="zh-CN"/>
        </w:rPr>
        <w:t>，</w:t>
      </w:r>
      <w:r>
        <w:rPr>
          <w:rFonts w:hint="eastAsia" w:ascii="仿宋_GB2312" w:hAnsi="黑体" w:eastAsia="仿宋_GB2312"/>
          <w:color w:val="auto"/>
          <w:sz w:val="32"/>
          <w:szCs w:val="32"/>
          <w:highlight w:val="none"/>
          <w:u w:val="none"/>
        </w:rPr>
        <w:t>主要是</w:t>
      </w:r>
      <w:r>
        <w:rPr>
          <w:rFonts w:hint="eastAsia" w:ascii="仿宋_GB2312" w:hAnsi="黑体" w:eastAsia="仿宋_GB2312"/>
          <w:color w:val="auto"/>
          <w:sz w:val="32"/>
          <w:szCs w:val="32"/>
          <w:highlight w:val="none"/>
          <w:u w:val="none"/>
          <w:lang w:eastAsia="zh-CN"/>
        </w:rPr>
        <w:t>抚恤标准</w:t>
      </w:r>
      <w:r>
        <w:rPr>
          <w:rFonts w:hint="eastAsia" w:ascii="仿宋_GB2312" w:hAnsi="黑体" w:eastAsia="仿宋_GB2312"/>
          <w:color w:val="auto"/>
          <w:sz w:val="32"/>
          <w:szCs w:val="32"/>
          <w:highlight w:val="none"/>
          <w:u w:val="none"/>
          <w:lang w:val="en-US" w:eastAsia="zh-CN"/>
        </w:rPr>
        <w:t>调整。</w:t>
      </w:r>
    </w:p>
    <w:p>
      <w:pPr>
        <w:numPr>
          <w:ilvl w:val="0"/>
          <w:numId w:val="7"/>
        </w:numPr>
        <w:ind w:firstLine="400" w:firstLineChars="0"/>
        <w:rPr>
          <w:rFonts w:hint="eastAsia" w:ascii="仿宋_GB2312" w:hAnsi="黑体" w:eastAsia="仿宋_GB2312" w:cs="仿宋_GB2312"/>
          <w:color w:val="auto"/>
          <w:sz w:val="32"/>
          <w:szCs w:val="32"/>
          <w:highlight w:val="none"/>
          <w:u w:val="none"/>
          <w:lang w:eastAsia="zh-CN"/>
        </w:rPr>
      </w:pPr>
      <w:r>
        <w:rPr>
          <w:rFonts w:hint="eastAsia" w:ascii="仿宋_GB2312" w:hAnsi="黑体" w:eastAsia="仿宋_GB2312" w:cs="仿宋_GB2312"/>
          <w:color w:val="auto"/>
          <w:sz w:val="32"/>
          <w:szCs w:val="32"/>
          <w:highlight w:val="none"/>
          <w:u w:val="none"/>
          <w:lang w:eastAsia="zh-CN"/>
        </w:rPr>
        <w:t>卫生健康支出</w:t>
      </w:r>
      <w:r>
        <w:rPr>
          <w:rFonts w:hint="eastAsia" w:ascii="仿宋_GB2312" w:hAnsi="黑体" w:eastAsia="仿宋_GB2312" w:cs="仿宋_GB2312"/>
          <w:color w:val="auto"/>
          <w:sz w:val="32"/>
          <w:szCs w:val="32"/>
          <w:highlight w:val="none"/>
          <w:u w:val="none"/>
        </w:rPr>
        <w:t>（类）</w:t>
      </w:r>
      <w:r>
        <w:rPr>
          <w:rFonts w:hint="eastAsia" w:ascii="仿宋_GB2312" w:hAnsi="黑体" w:eastAsia="仿宋_GB2312" w:cs="仿宋_GB2312"/>
          <w:color w:val="auto"/>
          <w:sz w:val="32"/>
          <w:szCs w:val="32"/>
          <w:highlight w:val="none"/>
          <w:u w:val="none"/>
          <w:lang w:eastAsia="zh-CN"/>
        </w:rPr>
        <w:t>行政事业单位医疗</w:t>
      </w:r>
      <w:r>
        <w:rPr>
          <w:rFonts w:hint="eastAsia" w:ascii="仿宋_GB2312" w:hAnsi="黑体" w:eastAsia="仿宋_GB2312" w:cs="仿宋_GB2312"/>
          <w:color w:val="auto"/>
          <w:sz w:val="32"/>
          <w:szCs w:val="32"/>
          <w:highlight w:val="none"/>
          <w:u w:val="none"/>
        </w:rPr>
        <w:t>（款）</w:t>
      </w:r>
      <w:r>
        <w:rPr>
          <w:rFonts w:hint="eastAsia" w:ascii="仿宋_GB2312" w:hAnsi="黑体" w:eastAsia="仿宋_GB2312" w:cs="仿宋_GB2312"/>
          <w:color w:val="auto"/>
          <w:sz w:val="32"/>
          <w:szCs w:val="32"/>
          <w:highlight w:val="none"/>
          <w:u w:val="none"/>
          <w:lang w:eastAsia="zh-CN"/>
        </w:rPr>
        <w:t>行政单位医疗（项）</w:t>
      </w:r>
      <w:r>
        <w:rPr>
          <w:rFonts w:hint="eastAsia" w:ascii="仿宋_GB2312" w:hAnsi="黑体" w:eastAsia="仿宋_GB2312" w:cs="仿宋_GB2312"/>
          <w:color w:val="auto"/>
          <w:sz w:val="32"/>
          <w:szCs w:val="32"/>
          <w:highlight w:val="none"/>
          <w:u w:val="none"/>
          <w:lang w:val="en-US" w:eastAsia="zh-CN"/>
        </w:rPr>
        <w:t>2026年</w:t>
      </w:r>
      <w:r>
        <w:rPr>
          <w:rFonts w:hint="eastAsia" w:ascii="仿宋_GB2312" w:hAnsi="黑体" w:eastAsia="仿宋_GB2312"/>
          <w:color w:val="auto"/>
          <w:sz w:val="32"/>
          <w:szCs w:val="32"/>
          <w:highlight w:val="none"/>
          <w:u w:val="none"/>
        </w:rPr>
        <w:t>预算数为</w:t>
      </w:r>
      <w:r>
        <w:rPr>
          <w:rFonts w:hint="eastAsia" w:ascii="仿宋_GB2312" w:hAnsi="黑体" w:eastAsia="仿宋_GB2312"/>
          <w:color w:val="auto"/>
          <w:sz w:val="32"/>
          <w:szCs w:val="32"/>
          <w:highlight w:val="none"/>
          <w:u w:val="none"/>
          <w:lang w:val="en-US" w:eastAsia="zh-CN"/>
        </w:rPr>
        <w:t>59.97</w:t>
      </w:r>
      <w:r>
        <w:rPr>
          <w:rFonts w:hint="eastAsia" w:ascii="仿宋_GB2312" w:hAnsi="黑体" w:eastAsia="仿宋_GB2312"/>
          <w:color w:val="auto"/>
          <w:sz w:val="32"/>
          <w:szCs w:val="32"/>
          <w:highlight w:val="none"/>
          <w:u w:val="none"/>
        </w:rPr>
        <w:t>万元，比上年预算数</w:t>
      </w:r>
      <w:r>
        <w:rPr>
          <w:rFonts w:hint="eastAsia" w:ascii="仿宋_GB2312" w:hAnsi="黑体" w:eastAsia="仿宋_GB2312" w:cs="仿宋_GB2312"/>
          <w:color w:val="auto"/>
          <w:sz w:val="32"/>
          <w:szCs w:val="32"/>
          <w:highlight w:val="none"/>
          <w:u w:val="none"/>
          <w:lang w:eastAsia="zh-CN"/>
        </w:rPr>
        <w:t>减少</w:t>
      </w:r>
      <w:r>
        <w:rPr>
          <w:rFonts w:hint="eastAsia" w:ascii="仿宋_GB2312" w:hAnsi="黑体" w:eastAsia="仿宋_GB2312" w:cs="仿宋_GB2312"/>
          <w:color w:val="auto"/>
          <w:sz w:val="32"/>
          <w:szCs w:val="32"/>
          <w:highlight w:val="none"/>
          <w:u w:val="none"/>
          <w:lang w:val="en-US" w:eastAsia="zh-CN"/>
        </w:rPr>
        <w:t>14.77万元</w:t>
      </w:r>
      <w:r>
        <w:rPr>
          <w:rFonts w:hint="eastAsia" w:ascii="仿宋_GB2312" w:hAnsi="黑体" w:eastAsia="仿宋_GB2312"/>
          <w:color w:val="auto"/>
          <w:sz w:val="32"/>
          <w:szCs w:val="32"/>
          <w:highlight w:val="none"/>
          <w:u w:val="none"/>
        </w:rPr>
        <w:t>，主要是</w:t>
      </w:r>
      <w:r>
        <w:rPr>
          <w:rFonts w:hint="eastAsia" w:ascii="仿宋_GB2312" w:hAnsi="黑体" w:eastAsia="仿宋_GB2312"/>
          <w:color w:val="auto"/>
          <w:sz w:val="32"/>
          <w:szCs w:val="32"/>
          <w:highlight w:val="none"/>
          <w:u w:val="none"/>
          <w:lang w:val="en-US" w:eastAsia="zh-CN"/>
        </w:rPr>
        <w:t>人员变动导致预算数减少</w:t>
      </w:r>
      <w:r>
        <w:rPr>
          <w:rFonts w:hint="eastAsia" w:ascii="仿宋_GB2312" w:hAnsi="黑体" w:eastAsia="仿宋_GB2312"/>
          <w:color w:val="auto"/>
          <w:sz w:val="32"/>
          <w:szCs w:val="32"/>
          <w:highlight w:val="none"/>
          <w:u w:val="none"/>
          <w:lang w:eastAsia="zh-CN"/>
        </w:rPr>
        <w:t>。</w:t>
      </w:r>
    </w:p>
    <w:p>
      <w:pPr>
        <w:numPr>
          <w:ilvl w:val="0"/>
          <w:numId w:val="7"/>
        </w:numPr>
        <w:ind w:firstLine="400" w:firstLineChars="0"/>
        <w:rPr>
          <w:rFonts w:hint="eastAsia" w:ascii="仿宋_GB2312" w:hAnsi="黑体" w:eastAsia="仿宋_GB2312" w:cs="仿宋_GB2312"/>
          <w:color w:val="auto"/>
          <w:sz w:val="32"/>
          <w:szCs w:val="32"/>
          <w:highlight w:val="none"/>
          <w:u w:val="none"/>
          <w:lang w:eastAsia="zh-CN"/>
        </w:rPr>
      </w:pPr>
      <w:r>
        <w:rPr>
          <w:rFonts w:hint="eastAsia" w:ascii="仿宋_GB2312" w:hAnsi="黑体" w:eastAsia="仿宋_GB2312" w:cs="仿宋_GB2312"/>
          <w:color w:val="auto"/>
          <w:sz w:val="32"/>
          <w:szCs w:val="32"/>
          <w:highlight w:val="none"/>
          <w:u w:val="none"/>
          <w:lang w:eastAsia="zh-CN"/>
        </w:rPr>
        <w:t>卫生健康支出</w:t>
      </w:r>
      <w:r>
        <w:rPr>
          <w:rFonts w:hint="eastAsia" w:ascii="仿宋_GB2312" w:hAnsi="黑体" w:eastAsia="仿宋_GB2312" w:cs="仿宋_GB2312"/>
          <w:color w:val="auto"/>
          <w:sz w:val="32"/>
          <w:szCs w:val="32"/>
          <w:highlight w:val="none"/>
          <w:u w:val="none"/>
        </w:rPr>
        <w:t>（类）</w:t>
      </w:r>
      <w:r>
        <w:rPr>
          <w:rFonts w:hint="eastAsia" w:ascii="仿宋_GB2312" w:hAnsi="黑体" w:eastAsia="仿宋_GB2312" w:cs="仿宋_GB2312"/>
          <w:color w:val="auto"/>
          <w:sz w:val="32"/>
          <w:szCs w:val="32"/>
          <w:highlight w:val="none"/>
          <w:u w:val="none"/>
          <w:lang w:eastAsia="zh-CN"/>
        </w:rPr>
        <w:t>行政事业单位医疗</w:t>
      </w:r>
      <w:r>
        <w:rPr>
          <w:rFonts w:hint="eastAsia" w:ascii="仿宋_GB2312" w:hAnsi="黑体" w:eastAsia="仿宋_GB2312" w:cs="仿宋_GB2312"/>
          <w:color w:val="auto"/>
          <w:sz w:val="32"/>
          <w:szCs w:val="32"/>
          <w:highlight w:val="none"/>
          <w:u w:val="none"/>
        </w:rPr>
        <w:t>（款）</w:t>
      </w:r>
      <w:r>
        <w:rPr>
          <w:rFonts w:hint="eastAsia" w:ascii="仿宋_GB2312" w:hAnsi="黑体" w:eastAsia="仿宋_GB2312" w:cs="仿宋_GB2312"/>
          <w:color w:val="auto"/>
          <w:sz w:val="32"/>
          <w:szCs w:val="32"/>
          <w:highlight w:val="none"/>
          <w:u w:val="none"/>
          <w:lang w:eastAsia="zh-CN"/>
        </w:rPr>
        <w:t>公务员医疗补助（项）</w:t>
      </w:r>
      <w:r>
        <w:rPr>
          <w:rFonts w:hint="eastAsia" w:ascii="仿宋_GB2312" w:hAnsi="黑体" w:eastAsia="仿宋_GB2312" w:cs="仿宋_GB2312"/>
          <w:color w:val="auto"/>
          <w:sz w:val="32"/>
          <w:szCs w:val="32"/>
          <w:highlight w:val="none"/>
          <w:u w:val="none"/>
          <w:lang w:val="en-US" w:eastAsia="zh-CN"/>
        </w:rPr>
        <w:t>2026年</w:t>
      </w:r>
      <w:r>
        <w:rPr>
          <w:rFonts w:hint="eastAsia" w:ascii="仿宋_GB2312" w:hAnsi="黑体" w:eastAsia="仿宋_GB2312"/>
          <w:color w:val="auto"/>
          <w:sz w:val="32"/>
          <w:szCs w:val="32"/>
          <w:highlight w:val="none"/>
          <w:u w:val="none"/>
        </w:rPr>
        <w:t>预算数为</w:t>
      </w:r>
      <w:r>
        <w:rPr>
          <w:rFonts w:hint="eastAsia" w:ascii="仿宋_GB2312" w:hAnsi="黑体" w:eastAsia="仿宋_GB2312" w:cs="仿宋_GB2312"/>
          <w:color w:val="auto"/>
          <w:sz w:val="32"/>
          <w:szCs w:val="32"/>
          <w:highlight w:val="none"/>
          <w:u w:val="none"/>
          <w:lang w:val="en-US" w:eastAsia="zh-CN"/>
        </w:rPr>
        <w:t>148.99</w:t>
      </w:r>
      <w:r>
        <w:rPr>
          <w:rFonts w:hint="eastAsia" w:ascii="仿宋_GB2312" w:hAnsi="黑体" w:eastAsia="仿宋_GB2312"/>
          <w:color w:val="auto"/>
          <w:sz w:val="32"/>
          <w:szCs w:val="32"/>
          <w:highlight w:val="none"/>
          <w:u w:val="none"/>
        </w:rPr>
        <w:t>万元，比上年预算数</w:t>
      </w:r>
      <w:r>
        <w:rPr>
          <w:rFonts w:hint="eastAsia" w:ascii="仿宋_GB2312" w:hAnsi="黑体" w:eastAsia="仿宋_GB2312" w:cs="仿宋_GB2312"/>
          <w:color w:val="auto"/>
          <w:sz w:val="32"/>
          <w:szCs w:val="32"/>
          <w:highlight w:val="none"/>
          <w:u w:val="none"/>
          <w:lang w:val="en-US" w:eastAsia="zh-CN"/>
        </w:rPr>
        <w:t>减少11.63</w:t>
      </w:r>
      <w:r>
        <w:rPr>
          <w:rFonts w:hint="eastAsia" w:ascii="仿宋_GB2312" w:hAnsi="黑体" w:eastAsia="仿宋_GB2312"/>
          <w:color w:val="auto"/>
          <w:sz w:val="32"/>
          <w:szCs w:val="32"/>
          <w:highlight w:val="none"/>
          <w:u w:val="none"/>
        </w:rPr>
        <w:t>万元，主要是</w:t>
      </w:r>
      <w:r>
        <w:rPr>
          <w:rFonts w:hint="eastAsia" w:ascii="仿宋_GB2312" w:hAnsi="黑体" w:eastAsia="仿宋_GB2312"/>
          <w:color w:val="auto"/>
          <w:sz w:val="32"/>
          <w:szCs w:val="32"/>
          <w:highlight w:val="none"/>
          <w:u w:val="none"/>
          <w:lang w:val="en-US" w:eastAsia="zh-CN"/>
        </w:rPr>
        <w:t>人员变动导致预算数减少</w:t>
      </w:r>
      <w:r>
        <w:rPr>
          <w:rFonts w:hint="eastAsia" w:ascii="仿宋_GB2312" w:hAnsi="黑体" w:eastAsia="仿宋_GB2312"/>
          <w:color w:val="auto"/>
          <w:sz w:val="32"/>
          <w:szCs w:val="32"/>
          <w:highlight w:val="none"/>
          <w:u w:val="none"/>
          <w:lang w:eastAsia="zh-CN"/>
        </w:rPr>
        <w:t>。</w:t>
      </w:r>
    </w:p>
    <w:p>
      <w:pPr>
        <w:numPr>
          <w:ilvl w:val="0"/>
          <w:numId w:val="7"/>
        </w:numPr>
        <w:ind w:firstLine="400" w:firstLineChars="0"/>
        <w:rPr>
          <w:rFonts w:hint="eastAsia" w:ascii="仿宋_GB2312" w:hAnsi="黑体" w:eastAsia="仿宋_GB2312" w:cs="仿宋_GB2312"/>
          <w:sz w:val="32"/>
          <w:szCs w:val="32"/>
          <w:highlight w:val="none"/>
          <w:u w:val="none"/>
          <w:lang w:eastAsia="zh-CN"/>
        </w:rPr>
      </w:pPr>
      <w:r>
        <w:rPr>
          <w:rFonts w:hint="eastAsia" w:ascii="仿宋_GB2312" w:hAnsi="黑体" w:eastAsia="仿宋_GB2312" w:cs="仿宋_GB2312"/>
          <w:color w:val="auto"/>
          <w:sz w:val="32"/>
          <w:szCs w:val="32"/>
          <w:highlight w:val="none"/>
          <w:u w:val="none"/>
          <w:lang w:eastAsia="zh-CN"/>
        </w:rPr>
        <w:t>住房保障支出</w:t>
      </w:r>
      <w:r>
        <w:rPr>
          <w:rFonts w:hint="eastAsia" w:ascii="仿宋_GB2312" w:hAnsi="黑体" w:eastAsia="仿宋_GB2312" w:cs="仿宋_GB2312"/>
          <w:color w:val="auto"/>
          <w:sz w:val="32"/>
          <w:szCs w:val="32"/>
          <w:highlight w:val="none"/>
          <w:u w:val="none"/>
        </w:rPr>
        <w:t>（类）</w:t>
      </w:r>
      <w:r>
        <w:rPr>
          <w:rFonts w:hint="eastAsia" w:ascii="仿宋_GB2312" w:hAnsi="黑体" w:eastAsia="仿宋_GB2312" w:cs="仿宋_GB2312"/>
          <w:color w:val="auto"/>
          <w:sz w:val="32"/>
          <w:szCs w:val="32"/>
          <w:highlight w:val="none"/>
          <w:u w:val="none"/>
          <w:lang w:eastAsia="zh-CN"/>
        </w:rPr>
        <w:t>住房改革支出</w:t>
      </w:r>
      <w:r>
        <w:rPr>
          <w:rFonts w:hint="eastAsia" w:ascii="仿宋_GB2312" w:hAnsi="黑体" w:eastAsia="仿宋_GB2312" w:cs="仿宋_GB2312"/>
          <w:color w:val="auto"/>
          <w:sz w:val="32"/>
          <w:szCs w:val="32"/>
          <w:highlight w:val="none"/>
          <w:u w:val="none"/>
        </w:rPr>
        <w:t>（款）</w:t>
      </w:r>
      <w:r>
        <w:rPr>
          <w:rFonts w:hint="eastAsia" w:ascii="仿宋_GB2312" w:hAnsi="黑体" w:eastAsia="仿宋_GB2312" w:cs="仿宋_GB2312"/>
          <w:color w:val="auto"/>
          <w:sz w:val="32"/>
          <w:szCs w:val="32"/>
          <w:highlight w:val="none"/>
          <w:u w:val="none"/>
          <w:lang w:eastAsia="zh-CN"/>
        </w:rPr>
        <w:t>住房公积金（项）</w:t>
      </w:r>
      <w:r>
        <w:rPr>
          <w:rFonts w:hint="eastAsia" w:ascii="仿宋_GB2312" w:hAnsi="黑体" w:eastAsia="仿宋_GB2312" w:cs="仿宋_GB2312"/>
          <w:color w:val="auto"/>
          <w:sz w:val="32"/>
          <w:szCs w:val="32"/>
          <w:highlight w:val="none"/>
          <w:u w:val="none"/>
          <w:lang w:val="en-US" w:eastAsia="zh-CN"/>
        </w:rPr>
        <w:t>2026年</w:t>
      </w:r>
      <w:r>
        <w:rPr>
          <w:rFonts w:hint="eastAsia" w:ascii="仿宋_GB2312" w:hAnsi="黑体" w:eastAsia="仿宋_GB2312"/>
          <w:color w:val="auto"/>
          <w:sz w:val="32"/>
          <w:szCs w:val="32"/>
          <w:highlight w:val="none"/>
          <w:u w:val="none"/>
        </w:rPr>
        <w:t>预算数为</w:t>
      </w:r>
      <w:r>
        <w:rPr>
          <w:rFonts w:hint="eastAsia" w:ascii="仿宋_GB2312" w:hAnsi="黑体" w:eastAsia="仿宋_GB2312" w:cs="仿宋_GB2312"/>
          <w:color w:val="auto"/>
          <w:sz w:val="32"/>
          <w:szCs w:val="32"/>
          <w:highlight w:val="none"/>
          <w:u w:val="none"/>
          <w:lang w:val="en-US" w:eastAsia="zh-CN"/>
        </w:rPr>
        <w:t>166.79</w:t>
      </w:r>
      <w:r>
        <w:rPr>
          <w:rFonts w:hint="eastAsia" w:ascii="仿宋_GB2312" w:hAnsi="黑体" w:eastAsia="仿宋_GB2312"/>
          <w:color w:val="auto"/>
          <w:sz w:val="32"/>
          <w:szCs w:val="32"/>
          <w:highlight w:val="none"/>
          <w:u w:val="none"/>
        </w:rPr>
        <w:t>万元，比上年预算数</w:t>
      </w:r>
      <w:r>
        <w:rPr>
          <w:rFonts w:hint="eastAsia" w:ascii="仿宋_GB2312" w:hAnsi="黑体" w:eastAsia="仿宋_GB2312"/>
          <w:color w:val="auto"/>
          <w:sz w:val="32"/>
          <w:szCs w:val="32"/>
          <w:highlight w:val="none"/>
          <w:u w:val="none"/>
          <w:lang w:val="en-US" w:eastAsia="zh-CN"/>
        </w:rPr>
        <w:t>减少</w:t>
      </w:r>
      <w:r>
        <w:rPr>
          <w:rFonts w:hint="eastAsia" w:ascii="仿宋_GB2312" w:hAnsi="黑体" w:eastAsia="仿宋_GB2312" w:cs="仿宋_GB2312"/>
          <w:color w:val="auto"/>
          <w:sz w:val="32"/>
          <w:szCs w:val="32"/>
          <w:highlight w:val="none"/>
          <w:u w:val="none"/>
          <w:lang w:val="en-US" w:eastAsia="zh-CN"/>
        </w:rPr>
        <w:t>4.35</w:t>
      </w:r>
      <w:r>
        <w:rPr>
          <w:rFonts w:hint="eastAsia" w:ascii="仿宋_GB2312" w:hAnsi="黑体" w:eastAsia="仿宋_GB2312"/>
          <w:color w:val="auto"/>
          <w:sz w:val="32"/>
          <w:szCs w:val="32"/>
          <w:highlight w:val="none"/>
          <w:u w:val="none"/>
        </w:rPr>
        <w:t>万元，主要是</w:t>
      </w:r>
      <w:r>
        <w:rPr>
          <w:rFonts w:hint="eastAsia" w:ascii="仿宋_GB2312" w:hAnsi="黑体" w:eastAsia="仿宋_GB2312"/>
          <w:color w:val="auto"/>
          <w:sz w:val="32"/>
          <w:szCs w:val="32"/>
          <w:highlight w:val="none"/>
          <w:u w:val="none"/>
          <w:lang w:val="en-US" w:eastAsia="zh-CN"/>
        </w:rPr>
        <w:t>人员变动导致预算数减少</w:t>
      </w:r>
      <w:r>
        <w:rPr>
          <w:rFonts w:hint="eastAsia" w:ascii="仿宋_GB2312" w:hAnsi="黑体" w:eastAsia="仿宋_GB2312"/>
          <w:color w:val="auto"/>
          <w:sz w:val="32"/>
          <w:szCs w:val="32"/>
          <w:highlight w:val="none"/>
          <w:u w:val="none"/>
          <w:lang w:eastAsia="zh-CN"/>
        </w:rPr>
        <w:t>。</w:t>
      </w:r>
    </w:p>
    <w:p>
      <w:pPr>
        <w:ind w:firstLine="640"/>
        <w:rPr>
          <w:rFonts w:ascii="黑体" w:hAnsi="黑体" w:eastAsia="黑体"/>
          <w:sz w:val="32"/>
          <w:szCs w:val="32"/>
          <w:highlight w:val="none"/>
          <w:u w:val="none"/>
        </w:rPr>
      </w:pPr>
      <w:r>
        <w:rPr>
          <w:rFonts w:hint="eastAsia" w:ascii="黑体" w:hAnsi="黑体" w:eastAsia="黑体"/>
          <w:sz w:val="32"/>
          <w:szCs w:val="32"/>
          <w:highlight w:val="none"/>
          <w:u w:val="none"/>
        </w:rPr>
        <w:t>三、关于</w:t>
      </w:r>
      <w:r>
        <w:rPr>
          <w:rFonts w:hint="eastAsia" w:ascii="黑体" w:hAnsi="黑体" w:eastAsia="黑体" w:cs="黑体"/>
          <w:sz w:val="32"/>
          <w:szCs w:val="32"/>
          <w:highlight w:val="none"/>
          <w:u w:val="none"/>
          <w:lang w:eastAsia="zh-CN"/>
        </w:rPr>
        <w:t>三亚市公安局崖州分局</w:t>
      </w:r>
      <w:r>
        <w:rPr>
          <w:rFonts w:hint="eastAsia" w:ascii="黑体" w:hAnsi="黑体" w:eastAsia="黑体"/>
          <w:sz w:val="32"/>
          <w:szCs w:val="32"/>
          <w:highlight w:val="none"/>
          <w:u w:val="none"/>
          <w:lang w:val="en-US" w:eastAsia="zh-CN"/>
        </w:rPr>
        <w:t>2026年</w:t>
      </w:r>
      <w:r>
        <w:rPr>
          <w:rFonts w:hint="eastAsia" w:ascii="黑体" w:hAnsi="黑体" w:eastAsia="黑体"/>
          <w:sz w:val="32"/>
          <w:szCs w:val="32"/>
          <w:highlight w:val="none"/>
          <w:u w:val="none"/>
        </w:rPr>
        <w:t>一般公共预算基本支出情况说明</w:t>
      </w:r>
    </w:p>
    <w:p>
      <w:pPr>
        <w:ind w:firstLine="640" w:firstLineChars="200"/>
        <w:rPr>
          <w:rFonts w:ascii="仿宋_GB2312" w:hAnsi="黑体" w:eastAsia="仿宋_GB2312"/>
          <w:sz w:val="32"/>
          <w:szCs w:val="32"/>
          <w:highlight w:val="none"/>
          <w:u w:val="none"/>
        </w:rPr>
      </w:pPr>
      <w:r>
        <w:rPr>
          <w:rFonts w:hint="eastAsia" w:ascii="仿宋_GB2312" w:hAnsi="黑体" w:eastAsia="仿宋_GB2312"/>
          <w:sz w:val="32"/>
          <w:szCs w:val="32"/>
          <w:highlight w:val="none"/>
          <w:u w:val="none"/>
          <w:lang w:eastAsia="zh-CN"/>
        </w:rPr>
        <w:t>三亚市公安局崖州分局</w:t>
      </w:r>
      <w:r>
        <w:rPr>
          <w:rFonts w:hint="eastAsia" w:ascii="仿宋_GB2312" w:hAnsi="黑体" w:eastAsia="仿宋_GB2312"/>
          <w:sz w:val="32"/>
          <w:szCs w:val="32"/>
          <w:highlight w:val="none"/>
          <w:u w:val="none"/>
          <w:lang w:val="en-US" w:eastAsia="zh-CN"/>
        </w:rPr>
        <w:t>2026年</w:t>
      </w:r>
      <w:r>
        <w:rPr>
          <w:rFonts w:hint="eastAsia" w:ascii="仿宋_GB2312" w:hAnsi="黑体" w:eastAsia="仿宋_GB2312"/>
          <w:sz w:val="32"/>
          <w:szCs w:val="32"/>
          <w:highlight w:val="none"/>
          <w:u w:val="none"/>
        </w:rPr>
        <w:t>一般公共预算基本支出为</w:t>
      </w:r>
      <w:r>
        <w:rPr>
          <w:rFonts w:hint="eastAsia" w:ascii="仿宋_GB2312" w:hAnsi="黑体" w:eastAsia="仿宋_GB2312" w:cs="仿宋_GB2312"/>
          <w:sz w:val="32"/>
          <w:szCs w:val="32"/>
          <w:highlight w:val="none"/>
          <w:u w:val="none"/>
          <w:lang w:val="en-US" w:eastAsia="zh-CN"/>
        </w:rPr>
        <w:t>2301.54</w:t>
      </w:r>
      <w:r>
        <w:rPr>
          <w:rFonts w:hint="eastAsia" w:ascii="仿宋_GB2312" w:hAnsi="黑体" w:eastAsia="仿宋_GB2312"/>
          <w:sz w:val="32"/>
          <w:szCs w:val="32"/>
          <w:highlight w:val="none"/>
          <w:u w:val="none"/>
        </w:rPr>
        <w:t>万元，其中：</w:t>
      </w:r>
    </w:p>
    <w:p>
      <w:pPr>
        <w:ind w:firstLine="640" w:firstLineChars="200"/>
        <w:rPr>
          <w:rFonts w:ascii="仿宋_GB2312" w:hAnsi="黑体" w:eastAsia="仿宋_GB2312"/>
          <w:sz w:val="32"/>
          <w:szCs w:val="32"/>
          <w:highlight w:val="none"/>
          <w:u w:val="none"/>
        </w:rPr>
      </w:pPr>
      <w:r>
        <w:rPr>
          <w:rFonts w:hint="eastAsia" w:ascii="仿宋_GB2312" w:hAnsi="黑体" w:eastAsia="仿宋_GB2312"/>
          <w:sz w:val="32"/>
          <w:szCs w:val="32"/>
          <w:highlight w:val="none"/>
          <w:u w:val="none"/>
        </w:rPr>
        <w:t>人员经费</w:t>
      </w:r>
      <w:r>
        <w:rPr>
          <w:rFonts w:hint="eastAsia" w:ascii="仿宋_GB2312" w:hAnsi="黑体" w:eastAsia="仿宋_GB2312" w:cs="仿宋_GB2312"/>
          <w:sz w:val="32"/>
          <w:szCs w:val="32"/>
          <w:highlight w:val="none"/>
          <w:u w:val="none"/>
          <w:lang w:val="en-US" w:eastAsia="zh-CN"/>
        </w:rPr>
        <w:t>2117.88</w:t>
      </w:r>
      <w:r>
        <w:rPr>
          <w:rFonts w:hint="eastAsia" w:ascii="仿宋_GB2312" w:hAnsi="黑体" w:eastAsia="仿宋_GB2312"/>
          <w:sz w:val="32"/>
          <w:szCs w:val="32"/>
          <w:highlight w:val="none"/>
          <w:u w:val="none"/>
        </w:rPr>
        <w:t>万元，基本工资、津贴补贴、奖金、</w:t>
      </w:r>
      <w:r>
        <w:rPr>
          <w:rFonts w:hint="eastAsia" w:ascii="仿宋_GB2312" w:hAnsi="黑体" w:eastAsia="仿宋_GB2312"/>
          <w:sz w:val="32"/>
          <w:szCs w:val="32"/>
          <w:highlight w:val="none"/>
          <w:u w:val="none"/>
          <w:lang w:eastAsia="zh-CN"/>
        </w:rPr>
        <w:t>机关事业单位基本养老保险缴费、职业年金缴费、职工基本医疗保险缴费、公务员医疗补助缴费、其他社会保障缴费、住房公积金、医疗费和其他工资福利支出等</w:t>
      </w:r>
      <w:r>
        <w:rPr>
          <w:rFonts w:hint="eastAsia" w:ascii="仿宋_GB2312" w:hAnsi="黑体" w:eastAsia="仿宋_GB2312"/>
          <w:sz w:val="32"/>
          <w:szCs w:val="32"/>
          <w:highlight w:val="none"/>
          <w:u w:val="none"/>
        </w:rPr>
        <w:t>;</w:t>
      </w:r>
    </w:p>
    <w:p>
      <w:pPr>
        <w:ind w:firstLine="640" w:firstLineChars="200"/>
        <w:rPr>
          <w:rFonts w:ascii="仿宋_GB2312" w:hAnsi="黑体" w:eastAsia="仿宋_GB2312"/>
          <w:sz w:val="32"/>
          <w:szCs w:val="32"/>
          <w:highlight w:val="none"/>
          <w:u w:val="none"/>
        </w:rPr>
      </w:pPr>
      <w:r>
        <w:rPr>
          <w:rFonts w:hint="eastAsia" w:ascii="仿宋_GB2312" w:hAnsi="黑体" w:eastAsia="仿宋_GB2312"/>
          <w:sz w:val="32"/>
          <w:szCs w:val="32"/>
          <w:highlight w:val="none"/>
          <w:u w:val="none"/>
        </w:rPr>
        <w:t>公用经费</w:t>
      </w:r>
      <w:r>
        <w:rPr>
          <w:rFonts w:hint="eastAsia" w:ascii="仿宋_GB2312" w:hAnsi="黑体" w:eastAsia="仿宋_GB2312" w:cs="仿宋_GB2312"/>
          <w:sz w:val="32"/>
          <w:szCs w:val="32"/>
          <w:highlight w:val="none"/>
          <w:u w:val="none"/>
          <w:lang w:val="en-US" w:eastAsia="zh-CN"/>
        </w:rPr>
        <w:t>183.66</w:t>
      </w:r>
      <w:r>
        <w:rPr>
          <w:rFonts w:hint="eastAsia" w:ascii="仿宋_GB2312" w:hAnsi="黑体" w:eastAsia="仿宋_GB2312"/>
          <w:sz w:val="32"/>
          <w:szCs w:val="32"/>
          <w:highlight w:val="none"/>
          <w:u w:val="none"/>
        </w:rPr>
        <w:t>万元，主要包括：办公费、水费、电费</w:t>
      </w:r>
      <w:r>
        <w:rPr>
          <w:rFonts w:hint="eastAsia" w:ascii="仿宋_GB2312" w:hAnsi="黑体" w:eastAsia="仿宋_GB2312"/>
          <w:sz w:val="32"/>
          <w:szCs w:val="32"/>
          <w:highlight w:val="none"/>
          <w:u w:val="none"/>
          <w:lang w:val="en-US" w:eastAsia="zh-CN"/>
        </w:rPr>
        <w:t>等</w:t>
      </w:r>
      <w:r>
        <w:rPr>
          <w:rFonts w:hint="eastAsia" w:ascii="仿宋_GB2312" w:hAnsi="黑体" w:eastAsia="仿宋_GB2312"/>
          <w:sz w:val="32"/>
          <w:szCs w:val="32"/>
          <w:highlight w:val="none"/>
          <w:u w:val="none"/>
        </w:rPr>
        <w:t>。</w:t>
      </w:r>
    </w:p>
    <w:p>
      <w:pPr>
        <w:ind w:firstLine="640" w:firstLineChars="200"/>
        <w:rPr>
          <w:rFonts w:ascii="黑体" w:hAnsi="黑体" w:eastAsia="黑体" w:cs="Times New Roman"/>
          <w:sz w:val="32"/>
          <w:highlight w:val="none"/>
          <w:u w:val="none"/>
          <w:shd w:val="clear" w:color="auto" w:fill="FFFFFF"/>
        </w:rPr>
      </w:pPr>
      <w:r>
        <w:rPr>
          <w:rFonts w:hint="eastAsia" w:ascii="黑体" w:hAnsi="黑体" w:eastAsia="黑体" w:cs="Times New Roman"/>
          <w:sz w:val="32"/>
          <w:highlight w:val="none"/>
          <w:u w:val="none"/>
          <w:shd w:val="clear" w:color="auto" w:fill="FFFFFF"/>
        </w:rPr>
        <w:t>四、</w:t>
      </w:r>
      <w:r>
        <w:rPr>
          <w:rFonts w:hint="eastAsia" w:ascii="黑体" w:hAnsi="黑体" w:eastAsia="黑体" w:cs="黑体"/>
          <w:sz w:val="32"/>
          <w:szCs w:val="32"/>
          <w:highlight w:val="none"/>
          <w:u w:val="none"/>
          <w:lang w:eastAsia="zh-CN"/>
        </w:rPr>
        <w:t>三亚市公安局崖州分局</w:t>
      </w:r>
      <w:r>
        <w:rPr>
          <w:rFonts w:hint="eastAsia" w:ascii="黑体" w:hAnsi="黑体" w:eastAsia="黑体"/>
          <w:sz w:val="32"/>
          <w:szCs w:val="32"/>
          <w:highlight w:val="none"/>
          <w:u w:val="none"/>
          <w:lang w:val="en-US" w:eastAsia="zh-CN"/>
        </w:rPr>
        <w:t>2026年</w:t>
      </w:r>
      <w:r>
        <w:rPr>
          <w:rFonts w:ascii="黑体" w:hAnsi="黑体" w:eastAsia="黑体" w:cs="Times New Roman"/>
          <w:sz w:val="32"/>
          <w:highlight w:val="none"/>
          <w:u w:val="none"/>
          <w:shd w:val="clear" w:color="auto" w:fill="FFFFFF"/>
        </w:rPr>
        <w:t>“三公”经费预算情况</w:t>
      </w:r>
      <w:r>
        <w:rPr>
          <w:rFonts w:hint="eastAsia" w:ascii="黑体" w:hAnsi="黑体" w:eastAsia="黑体" w:cs="Times New Roman"/>
          <w:sz w:val="32"/>
          <w:highlight w:val="none"/>
          <w:u w:val="none"/>
          <w:shd w:val="clear" w:color="auto" w:fill="FFFFFF"/>
        </w:rPr>
        <w:t>说明</w:t>
      </w:r>
    </w:p>
    <w:p>
      <w:pPr>
        <w:ind w:firstLine="640" w:firstLineChars="200"/>
        <w:rPr>
          <w:rFonts w:ascii="仿宋_GB2312" w:hAnsi="黑体" w:eastAsia="仿宋_GB2312" w:cs="Times New Roman"/>
          <w:sz w:val="32"/>
          <w:szCs w:val="32"/>
          <w:highlight w:val="none"/>
          <w:u w:val="none"/>
        </w:rPr>
      </w:pPr>
      <w:r>
        <w:rPr>
          <w:rFonts w:hint="eastAsia" w:ascii="仿宋_GB2312" w:hAnsi="黑体" w:eastAsia="仿宋_GB2312"/>
          <w:sz w:val="32"/>
          <w:szCs w:val="32"/>
          <w:highlight w:val="none"/>
          <w:u w:val="none"/>
        </w:rPr>
        <w:t>（一）</w:t>
      </w:r>
      <w:r>
        <w:rPr>
          <w:rFonts w:hint="eastAsia" w:ascii="仿宋_GB2312" w:hAnsi="黑体" w:eastAsia="仿宋_GB2312"/>
          <w:sz w:val="32"/>
          <w:szCs w:val="32"/>
          <w:highlight w:val="none"/>
          <w:u w:val="none"/>
          <w:lang w:eastAsia="zh-CN"/>
        </w:rPr>
        <w:t>三亚市公安局崖州分局</w:t>
      </w:r>
      <w:r>
        <w:rPr>
          <w:rFonts w:hint="eastAsia" w:ascii="仿宋_GB2312" w:hAnsi="黑体" w:eastAsia="仿宋_GB2312"/>
          <w:sz w:val="32"/>
          <w:szCs w:val="32"/>
          <w:highlight w:val="none"/>
          <w:u w:val="none"/>
          <w:lang w:val="en-US" w:eastAsia="zh-CN"/>
        </w:rPr>
        <w:t>202</w:t>
      </w:r>
      <w:r>
        <w:rPr>
          <w:rFonts w:hint="eastAsia" w:ascii="仿宋_GB2312" w:hAnsi="黑体" w:eastAsia="仿宋_GB2312" w:cs="仿宋_GB2312"/>
          <w:sz w:val="32"/>
          <w:szCs w:val="32"/>
          <w:highlight w:val="none"/>
          <w:u w:val="none"/>
          <w:lang w:val="en-US" w:eastAsia="zh-CN"/>
        </w:rPr>
        <w:t>6</w:t>
      </w:r>
      <w:r>
        <w:rPr>
          <w:rFonts w:hint="eastAsia" w:ascii="仿宋_GB2312" w:hAnsi="黑体" w:eastAsia="仿宋_GB2312"/>
          <w:sz w:val="32"/>
          <w:szCs w:val="32"/>
          <w:highlight w:val="none"/>
          <w:u w:val="none"/>
        </w:rPr>
        <w:t>年一般公共预算“三公”经费预算数为</w:t>
      </w:r>
      <w:r>
        <w:rPr>
          <w:rFonts w:hint="eastAsia" w:ascii="仿宋_GB2312" w:hAnsi="黑体" w:eastAsia="仿宋_GB2312" w:cs="仿宋_GB2312"/>
          <w:sz w:val="32"/>
          <w:szCs w:val="32"/>
          <w:highlight w:val="none"/>
          <w:u w:val="none"/>
          <w:lang w:val="en-US" w:eastAsia="zh-CN"/>
        </w:rPr>
        <w:t>23.28</w:t>
      </w:r>
      <w:r>
        <w:rPr>
          <w:rFonts w:hint="eastAsia" w:ascii="仿宋_GB2312" w:hAnsi="黑体" w:eastAsia="仿宋_GB2312"/>
          <w:sz w:val="32"/>
          <w:szCs w:val="32"/>
          <w:highlight w:val="none"/>
          <w:u w:val="none"/>
        </w:rPr>
        <w:t>万元，其中：</w:t>
      </w:r>
    </w:p>
    <w:p>
      <w:pPr>
        <w:ind w:firstLine="630"/>
        <w:rPr>
          <w:rFonts w:ascii="Times New Roman" w:hAnsi="Times New Roman" w:eastAsia="仿宋_GB2312" w:cs="Times New Roman"/>
          <w:sz w:val="32"/>
          <w:highlight w:val="none"/>
          <w:u w:val="none"/>
          <w:shd w:val="clear" w:color="auto" w:fill="FFFFFF"/>
        </w:rPr>
      </w:pPr>
      <w:r>
        <w:rPr>
          <w:rFonts w:ascii="Times New Roman" w:hAnsi="Times New Roman" w:eastAsia="仿宋_GB2312" w:cs="Times New Roman"/>
          <w:sz w:val="32"/>
          <w:highlight w:val="none"/>
          <w:u w:val="none"/>
          <w:shd w:val="clear" w:color="auto" w:fill="FFFFFF"/>
        </w:rPr>
        <w:t>因公出国（境）经费</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w:t>
      </w:r>
      <w:r>
        <w:rPr>
          <w:rFonts w:ascii="Times New Roman" w:hAnsi="Times New Roman" w:eastAsia="仿宋_GB2312" w:cs="Times New Roman"/>
          <w:sz w:val="32"/>
          <w:highlight w:val="none"/>
          <w:u w:val="none"/>
          <w:shd w:val="clear" w:color="auto" w:fill="FFFFFF"/>
        </w:rPr>
        <w:t>，与</w:t>
      </w:r>
      <w:r>
        <w:rPr>
          <w:rFonts w:hint="eastAsia" w:ascii="Times New Roman" w:hAnsi="Times New Roman" w:eastAsia="仿宋_GB2312" w:cs="Times New Roman"/>
          <w:sz w:val="32"/>
          <w:highlight w:val="none"/>
          <w:u w:val="none"/>
          <w:shd w:val="clear" w:color="auto" w:fill="FFFFFF"/>
        </w:rPr>
        <w:t>上</w:t>
      </w:r>
      <w:r>
        <w:rPr>
          <w:rFonts w:ascii="Times New Roman" w:hAnsi="Times New Roman" w:eastAsia="仿宋_GB2312" w:cs="Times New Roman"/>
          <w:sz w:val="32"/>
          <w:highlight w:val="none"/>
          <w:u w:val="none"/>
          <w:shd w:val="clear" w:color="auto" w:fill="FFFFFF"/>
        </w:rPr>
        <w:t>年预算持平</w:t>
      </w:r>
      <w:r>
        <w:rPr>
          <w:rFonts w:hint="eastAsia" w:ascii="Times New Roman" w:hAnsi="Times New Roman" w:eastAsia="仿宋_GB2312" w:cs="Times New Roman"/>
          <w:sz w:val="32"/>
          <w:highlight w:val="none"/>
          <w:u w:val="none"/>
          <w:shd w:val="clear" w:color="auto" w:fill="FFFFFF"/>
        </w:rPr>
        <w:t>。</w:t>
      </w:r>
      <w:r>
        <w:rPr>
          <w:rFonts w:ascii="Times New Roman" w:hAnsi="Times New Roman" w:eastAsia="仿宋_GB2312" w:cs="Times New Roman"/>
          <w:sz w:val="32"/>
          <w:highlight w:val="none"/>
          <w:u w:val="none"/>
          <w:shd w:val="clear" w:color="auto" w:fill="FFFFFF"/>
        </w:rPr>
        <w:t>拟安排出国（境）</w:t>
      </w:r>
      <w:r>
        <w:rPr>
          <w:rFonts w:hint="eastAsia" w:ascii="Times New Roman" w:hAnsi="Times New Roman" w:eastAsia="仿宋_GB2312" w:cs="Times New Roman"/>
          <w:sz w:val="32"/>
          <w:highlight w:val="none"/>
          <w:u w:val="none"/>
          <w:shd w:val="clear" w:color="auto" w:fill="FFFFFF"/>
        </w:rPr>
        <w:t>团（</w:t>
      </w:r>
      <w:r>
        <w:rPr>
          <w:rFonts w:ascii="Times New Roman" w:hAnsi="Times New Roman" w:eastAsia="仿宋_GB2312" w:cs="Times New Roman"/>
          <w:sz w:val="32"/>
          <w:highlight w:val="none"/>
          <w:u w:val="none"/>
          <w:shd w:val="clear" w:color="auto" w:fill="FFFFFF"/>
        </w:rPr>
        <w:t>组</w:t>
      </w:r>
      <w:r>
        <w:rPr>
          <w:rFonts w:hint="eastAsia" w:ascii="Times New Roman" w:hAnsi="Times New Roman" w:eastAsia="仿宋_GB2312" w:cs="Times New Roman"/>
          <w:sz w:val="32"/>
          <w:highlight w:val="none"/>
          <w:u w:val="none"/>
          <w:shd w:val="clear" w:color="auto" w:fill="FFFFFF"/>
        </w:rPr>
        <w:t>）</w:t>
      </w:r>
      <w:r>
        <w:rPr>
          <w:rFonts w:hint="eastAsia" w:ascii="仿宋_GB2312" w:hAnsi="黑体" w:eastAsia="仿宋_GB2312" w:cs="仿宋_GB2312"/>
          <w:sz w:val="32"/>
          <w:szCs w:val="32"/>
          <w:highlight w:val="none"/>
          <w:u w:val="none"/>
          <w:lang w:val="en-US" w:eastAsia="zh-CN"/>
        </w:rPr>
        <w:t>0</w:t>
      </w:r>
      <w:r>
        <w:rPr>
          <w:rFonts w:ascii="Times New Roman" w:hAnsi="Times New Roman" w:eastAsia="仿宋_GB2312" w:cs="Times New Roman"/>
          <w:sz w:val="32"/>
          <w:highlight w:val="none"/>
          <w:u w:val="none"/>
          <w:shd w:val="clear" w:color="auto" w:fill="FFFFFF"/>
        </w:rPr>
        <w:t>次，出国（境）</w:t>
      </w:r>
      <w:r>
        <w:rPr>
          <w:rFonts w:hint="eastAsia" w:ascii="仿宋_GB2312" w:hAnsi="黑体" w:eastAsia="仿宋_GB2312" w:cs="仿宋_GB2312"/>
          <w:sz w:val="32"/>
          <w:szCs w:val="32"/>
          <w:highlight w:val="none"/>
          <w:u w:val="none"/>
          <w:lang w:val="en-US" w:eastAsia="zh-CN"/>
        </w:rPr>
        <w:t>0</w:t>
      </w:r>
      <w:r>
        <w:rPr>
          <w:rFonts w:ascii="Times New Roman" w:hAnsi="Times New Roman" w:eastAsia="仿宋_GB2312" w:cs="Times New Roman"/>
          <w:sz w:val="32"/>
          <w:highlight w:val="none"/>
          <w:u w:val="none"/>
          <w:shd w:val="clear" w:color="auto" w:fill="FFFFFF"/>
        </w:rPr>
        <w:t>人。公务用车购置及运行费</w:t>
      </w:r>
      <w:r>
        <w:rPr>
          <w:rFonts w:hint="eastAsia" w:ascii="仿宋_GB2312" w:hAnsi="黑体" w:eastAsia="仿宋_GB2312" w:cs="仿宋_GB2312"/>
          <w:sz w:val="32"/>
          <w:szCs w:val="32"/>
          <w:highlight w:val="none"/>
          <w:u w:val="none"/>
          <w:lang w:val="en-US" w:eastAsia="zh-CN"/>
        </w:rPr>
        <w:t>23.28</w:t>
      </w:r>
      <w:r>
        <w:rPr>
          <w:rFonts w:hint="eastAsia" w:ascii="仿宋_GB2312" w:hAnsi="黑体" w:eastAsia="仿宋_GB2312"/>
          <w:sz w:val="32"/>
          <w:szCs w:val="32"/>
          <w:highlight w:val="none"/>
          <w:u w:val="none"/>
        </w:rPr>
        <w:t>万元（其中，</w:t>
      </w:r>
      <w:r>
        <w:rPr>
          <w:rFonts w:ascii="Times New Roman" w:hAnsi="Times New Roman" w:eastAsia="仿宋_GB2312" w:cs="Times New Roman"/>
          <w:sz w:val="32"/>
          <w:highlight w:val="none"/>
          <w:u w:val="none"/>
          <w:shd w:val="clear" w:color="auto" w:fill="FFFFFF"/>
        </w:rPr>
        <w:t>公务用车购置</w:t>
      </w:r>
      <w:r>
        <w:rPr>
          <w:rFonts w:hint="eastAsia" w:ascii="Times New Roman" w:hAnsi="Times New Roman" w:eastAsia="仿宋_GB2312" w:cs="Times New Roman"/>
          <w:sz w:val="32"/>
          <w:highlight w:val="none"/>
          <w:u w:val="none"/>
          <w:shd w:val="clear" w:color="auto" w:fill="FFFFFF"/>
        </w:rPr>
        <w:t>费</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w:t>
      </w:r>
      <w:r>
        <w:rPr>
          <w:rFonts w:hint="eastAsia" w:ascii="Times New Roman" w:hAnsi="Times New Roman" w:eastAsia="仿宋_GB2312" w:cs="Times New Roman"/>
          <w:sz w:val="32"/>
          <w:highlight w:val="none"/>
          <w:u w:val="none"/>
          <w:shd w:val="clear" w:color="auto" w:fill="FFFFFF"/>
        </w:rPr>
        <w:t>，公务用车</w:t>
      </w:r>
      <w:r>
        <w:rPr>
          <w:rFonts w:ascii="Times New Roman" w:hAnsi="Times New Roman" w:eastAsia="仿宋_GB2312" w:cs="Times New Roman"/>
          <w:sz w:val="32"/>
          <w:highlight w:val="none"/>
          <w:u w:val="none"/>
          <w:shd w:val="clear" w:color="auto" w:fill="FFFFFF"/>
        </w:rPr>
        <w:t>运行</w:t>
      </w:r>
      <w:r>
        <w:rPr>
          <w:rFonts w:hint="eastAsia" w:ascii="Times New Roman" w:hAnsi="Times New Roman" w:eastAsia="仿宋_GB2312" w:cs="Times New Roman"/>
          <w:sz w:val="32"/>
          <w:highlight w:val="none"/>
          <w:u w:val="none"/>
          <w:shd w:val="clear" w:color="auto" w:fill="FFFFFF"/>
          <w:lang w:eastAsia="zh-CN"/>
        </w:rPr>
        <w:t>维护</w:t>
      </w:r>
      <w:r>
        <w:rPr>
          <w:rFonts w:ascii="Times New Roman" w:hAnsi="Times New Roman" w:eastAsia="仿宋_GB2312" w:cs="Times New Roman"/>
          <w:sz w:val="32"/>
          <w:highlight w:val="none"/>
          <w:u w:val="none"/>
          <w:shd w:val="clear" w:color="auto" w:fill="FFFFFF"/>
        </w:rPr>
        <w:t>费</w:t>
      </w:r>
      <w:r>
        <w:rPr>
          <w:rFonts w:hint="eastAsia" w:ascii="仿宋_GB2312" w:hAnsi="黑体" w:eastAsia="仿宋_GB2312" w:cs="仿宋_GB2312"/>
          <w:sz w:val="32"/>
          <w:szCs w:val="32"/>
          <w:highlight w:val="none"/>
          <w:u w:val="none"/>
          <w:lang w:val="en-US" w:eastAsia="zh-CN"/>
        </w:rPr>
        <w:t>23.28</w:t>
      </w:r>
      <w:r>
        <w:rPr>
          <w:rFonts w:hint="eastAsia" w:ascii="仿宋_GB2312" w:hAnsi="黑体" w:eastAsia="仿宋_GB2312"/>
          <w:sz w:val="32"/>
          <w:szCs w:val="32"/>
          <w:highlight w:val="none"/>
          <w:u w:val="none"/>
        </w:rPr>
        <w:t>万元）</w:t>
      </w:r>
      <w:r>
        <w:rPr>
          <w:rFonts w:ascii="Times New Roman" w:hAnsi="Times New Roman" w:eastAsia="仿宋_GB2312" w:cs="Times New Roman"/>
          <w:sz w:val="32"/>
          <w:highlight w:val="none"/>
          <w:u w:val="none"/>
          <w:shd w:val="clear" w:color="auto" w:fill="FFFFFF"/>
        </w:rPr>
        <w:t>，较</w:t>
      </w:r>
      <w:r>
        <w:rPr>
          <w:rFonts w:hint="eastAsia" w:ascii="Times New Roman" w:hAnsi="Times New Roman" w:eastAsia="仿宋_GB2312" w:cs="Times New Roman"/>
          <w:sz w:val="32"/>
          <w:highlight w:val="none"/>
          <w:u w:val="none"/>
          <w:shd w:val="clear" w:color="auto" w:fill="FFFFFF"/>
        </w:rPr>
        <w:t>上</w:t>
      </w:r>
      <w:r>
        <w:rPr>
          <w:rFonts w:ascii="Times New Roman" w:hAnsi="Times New Roman" w:eastAsia="仿宋_GB2312" w:cs="Times New Roman"/>
          <w:sz w:val="32"/>
          <w:highlight w:val="none"/>
          <w:u w:val="none"/>
          <w:shd w:val="clear" w:color="auto" w:fill="FFFFFF"/>
        </w:rPr>
        <w:t>年预算下降</w:t>
      </w:r>
      <w:r>
        <w:rPr>
          <w:rFonts w:hint="eastAsia" w:ascii="Times New Roman" w:hAnsi="Times New Roman" w:eastAsia="仿宋_GB2312" w:cs="Times New Roman"/>
          <w:sz w:val="32"/>
          <w:highlight w:val="none"/>
          <w:u w:val="none"/>
          <w:shd w:val="clear" w:color="auto" w:fill="FFFFFF"/>
          <w:lang w:val="en-US" w:eastAsia="zh-CN"/>
        </w:rPr>
        <w:t>26.47</w:t>
      </w:r>
      <w:r>
        <w:rPr>
          <w:rFonts w:ascii="Times New Roman" w:hAnsi="Times New Roman" w:eastAsia="仿宋_GB2312" w:cs="Times New Roman"/>
          <w:sz w:val="32"/>
          <w:highlight w:val="none"/>
          <w:u w:val="none"/>
          <w:shd w:val="clear" w:color="auto" w:fill="FFFFFF"/>
        </w:rPr>
        <w:t>%</w:t>
      </w:r>
      <w:r>
        <w:rPr>
          <w:rFonts w:hint="eastAsia" w:ascii="Times New Roman" w:hAnsi="Times New Roman" w:eastAsia="仿宋_GB2312" w:cs="Times New Roman"/>
          <w:sz w:val="32"/>
          <w:highlight w:val="none"/>
          <w:u w:val="none"/>
          <w:shd w:val="clear" w:color="auto" w:fill="FFFFFF"/>
        </w:rPr>
        <w:t>。公务车保有量</w:t>
      </w:r>
      <w:r>
        <w:rPr>
          <w:rFonts w:hint="eastAsia" w:ascii="Times New Roman" w:hAnsi="Times New Roman" w:eastAsia="仿宋_GB2312" w:cs="Times New Roman"/>
          <w:sz w:val="32"/>
          <w:highlight w:val="none"/>
          <w:u w:val="none"/>
          <w:shd w:val="clear" w:color="auto" w:fill="FFFFFF"/>
          <w:lang w:val="en-US" w:eastAsia="zh-CN"/>
        </w:rPr>
        <w:t>0</w:t>
      </w:r>
      <w:r>
        <w:rPr>
          <w:rFonts w:hint="eastAsia" w:ascii="仿宋_GB2312" w:hAnsi="黑体" w:eastAsia="仿宋_GB2312" w:cs="仿宋_GB2312"/>
          <w:sz w:val="32"/>
          <w:szCs w:val="32"/>
          <w:highlight w:val="none"/>
          <w:u w:val="none"/>
        </w:rPr>
        <w:t>辆，计划购置</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cs="仿宋_GB2312"/>
          <w:sz w:val="32"/>
          <w:szCs w:val="32"/>
          <w:highlight w:val="none"/>
          <w:u w:val="none"/>
        </w:rPr>
        <w:t>辆</w:t>
      </w:r>
      <w:r>
        <w:rPr>
          <w:rFonts w:hint="eastAsia" w:ascii="Times New Roman" w:hAnsi="Times New Roman" w:eastAsia="仿宋_GB2312" w:cs="Times New Roman"/>
          <w:sz w:val="32"/>
          <w:highlight w:val="none"/>
          <w:u w:val="none"/>
          <w:shd w:val="clear" w:color="auto" w:fill="FFFFFF"/>
        </w:rPr>
        <w:t>；</w:t>
      </w:r>
      <w:r>
        <w:rPr>
          <w:rFonts w:ascii="仿宋_GB2312" w:hAnsi="黑体" w:eastAsia="仿宋_GB2312" w:cs="Times New Roman"/>
          <w:sz w:val="32"/>
          <w:szCs w:val="32"/>
          <w:highlight w:val="none"/>
          <w:u w:val="none"/>
        </w:rPr>
        <w:t>公务接待费</w:t>
      </w:r>
      <w:r>
        <w:rPr>
          <w:rFonts w:hint="eastAsia" w:ascii="仿宋_GB2312" w:hAnsi="黑体" w:eastAsia="仿宋_GB2312" w:cs="Times New Roman"/>
          <w:sz w:val="32"/>
          <w:szCs w:val="32"/>
          <w:highlight w:val="none"/>
          <w:u w:val="none"/>
          <w:lang w:val="en-US" w:eastAsia="zh-CN"/>
        </w:rPr>
        <w:t>0</w:t>
      </w:r>
      <w:r>
        <w:rPr>
          <w:rFonts w:ascii="Times New Roman" w:hAnsi="Times New Roman" w:eastAsia="仿宋_GB2312" w:cs="Times New Roman"/>
          <w:sz w:val="32"/>
          <w:highlight w:val="none"/>
          <w:u w:val="none"/>
          <w:shd w:val="clear" w:color="auto" w:fill="FFFFFF"/>
        </w:rPr>
        <w:t>万元</w:t>
      </w:r>
      <w:r>
        <w:rPr>
          <w:rFonts w:hint="eastAsia" w:ascii="Times New Roman" w:hAnsi="Times New Roman" w:eastAsia="仿宋_GB2312" w:cs="Times New Roman"/>
          <w:sz w:val="32"/>
          <w:highlight w:val="none"/>
          <w:u w:val="none"/>
          <w:shd w:val="clear" w:color="auto" w:fill="FFFFFF"/>
        </w:rPr>
        <w:t>。</w:t>
      </w:r>
    </w:p>
    <w:p>
      <w:pPr>
        <w:ind w:firstLine="640" w:firstLineChars="200"/>
        <w:rPr>
          <w:rFonts w:ascii="仿宋_GB2312" w:hAnsi="黑体" w:eastAsia="仿宋_GB2312" w:cs="Times New Roman"/>
          <w:sz w:val="32"/>
          <w:szCs w:val="32"/>
          <w:highlight w:val="none"/>
          <w:u w:val="none"/>
        </w:rPr>
      </w:pPr>
      <w:r>
        <w:rPr>
          <w:rFonts w:hint="eastAsia" w:ascii="仿宋_GB2312" w:hAnsi="黑体" w:eastAsia="仿宋_GB2312"/>
          <w:sz w:val="32"/>
          <w:szCs w:val="32"/>
          <w:highlight w:val="none"/>
          <w:u w:val="none"/>
        </w:rPr>
        <w:t>（二）</w:t>
      </w:r>
      <w:r>
        <w:rPr>
          <w:rFonts w:hint="eastAsia" w:ascii="Times New Roman" w:hAnsi="Times New Roman" w:eastAsia="仿宋_GB2312" w:cs="Times New Roman"/>
          <w:sz w:val="32"/>
          <w:highlight w:val="none"/>
          <w:u w:val="none"/>
          <w:shd w:val="clear" w:color="auto" w:fill="FFFFFF"/>
          <w:lang w:eastAsia="zh-CN"/>
        </w:rPr>
        <w:t>三亚市公安局崖州分局</w:t>
      </w:r>
      <w:r>
        <w:rPr>
          <w:rFonts w:hint="eastAsia" w:ascii="Times New Roman" w:hAnsi="Times New Roman" w:eastAsia="仿宋_GB2312" w:cs="Times New Roman"/>
          <w:sz w:val="32"/>
          <w:highlight w:val="none"/>
          <w:u w:val="none"/>
          <w:shd w:val="clear" w:color="auto" w:fill="FFFFFF"/>
          <w:lang w:val="en-US" w:eastAsia="zh-CN"/>
        </w:rPr>
        <w:t>2026年</w:t>
      </w:r>
      <w:r>
        <w:rPr>
          <w:rFonts w:hint="eastAsia" w:ascii="仿宋_GB2312" w:hAnsi="黑体" w:eastAsia="仿宋_GB2312"/>
          <w:sz w:val="32"/>
          <w:szCs w:val="32"/>
          <w:highlight w:val="none"/>
          <w:u w:val="none"/>
        </w:rPr>
        <w:t>政府性基金预算“三公”经费预算数为</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万元，其中：</w:t>
      </w:r>
    </w:p>
    <w:p>
      <w:pPr>
        <w:rPr>
          <w:rFonts w:ascii="Times New Roman" w:hAnsi="Times New Roman" w:eastAsia="仿宋_GB2312" w:cs="Times New Roman"/>
          <w:sz w:val="32"/>
          <w:highlight w:val="none"/>
          <w:u w:val="none"/>
          <w:shd w:val="clear" w:color="auto" w:fill="FFFFFF"/>
        </w:rPr>
      </w:pPr>
      <w:r>
        <w:rPr>
          <w:rFonts w:ascii="Times New Roman" w:hAnsi="Times New Roman" w:eastAsia="仿宋_GB2312" w:cs="Times New Roman"/>
          <w:sz w:val="32"/>
          <w:highlight w:val="none"/>
          <w:u w:val="none"/>
          <w:shd w:val="clear" w:color="auto" w:fill="FFFFFF"/>
        </w:rPr>
        <w:t xml:space="preserve">    因公出国（境）经费</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w:t>
      </w:r>
      <w:r>
        <w:rPr>
          <w:rFonts w:ascii="Times New Roman" w:hAnsi="Times New Roman" w:eastAsia="仿宋_GB2312" w:cs="Times New Roman"/>
          <w:sz w:val="32"/>
          <w:highlight w:val="none"/>
          <w:u w:val="none"/>
          <w:shd w:val="clear" w:color="auto" w:fill="FFFFFF"/>
        </w:rPr>
        <w:t>，与</w:t>
      </w:r>
      <w:r>
        <w:rPr>
          <w:rFonts w:hint="eastAsia" w:ascii="Times New Roman" w:hAnsi="Times New Roman" w:eastAsia="仿宋_GB2312" w:cs="Times New Roman"/>
          <w:sz w:val="32"/>
          <w:highlight w:val="none"/>
          <w:u w:val="none"/>
          <w:shd w:val="clear" w:color="auto" w:fill="FFFFFF"/>
        </w:rPr>
        <w:t>上</w:t>
      </w:r>
      <w:r>
        <w:rPr>
          <w:rFonts w:ascii="Times New Roman" w:hAnsi="Times New Roman" w:eastAsia="仿宋_GB2312" w:cs="Times New Roman"/>
          <w:sz w:val="32"/>
          <w:highlight w:val="none"/>
          <w:u w:val="none"/>
          <w:shd w:val="clear" w:color="auto" w:fill="FFFFFF"/>
        </w:rPr>
        <w:t>年预算持平</w:t>
      </w:r>
      <w:r>
        <w:rPr>
          <w:rFonts w:hint="eastAsia" w:ascii="Times New Roman" w:hAnsi="Times New Roman" w:eastAsia="仿宋_GB2312" w:cs="Times New Roman"/>
          <w:sz w:val="32"/>
          <w:highlight w:val="none"/>
          <w:u w:val="none"/>
          <w:shd w:val="clear" w:color="auto" w:fill="FFFFFF"/>
          <w:lang w:eastAsia="zh-CN"/>
        </w:rPr>
        <w:t>，</w:t>
      </w:r>
      <w:r>
        <w:rPr>
          <w:rFonts w:ascii="Times New Roman" w:hAnsi="Times New Roman" w:eastAsia="仿宋_GB2312" w:cs="Times New Roman"/>
          <w:sz w:val="32"/>
          <w:highlight w:val="none"/>
          <w:u w:val="none"/>
          <w:shd w:val="clear" w:color="auto" w:fill="FFFFFF"/>
        </w:rPr>
        <w:t>拟安排出国（境）组</w:t>
      </w:r>
      <w:r>
        <w:rPr>
          <w:rFonts w:hint="eastAsia" w:ascii="Times New Roman" w:hAnsi="Times New Roman" w:eastAsia="仿宋_GB2312" w:cs="Times New Roman"/>
          <w:sz w:val="32"/>
          <w:highlight w:val="none"/>
          <w:u w:val="none"/>
          <w:shd w:val="clear" w:color="auto" w:fill="FFFFFF"/>
          <w:lang w:val="en-US" w:eastAsia="zh-CN"/>
        </w:rPr>
        <w:t>0</w:t>
      </w:r>
      <w:r>
        <w:rPr>
          <w:rFonts w:ascii="Times New Roman" w:hAnsi="Times New Roman" w:eastAsia="仿宋_GB2312" w:cs="Times New Roman"/>
          <w:sz w:val="32"/>
          <w:highlight w:val="none"/>
          <w:u w:val="none"/>
          <w:shd w:val="clear" w:color="auto" w:fill="FFFFFF"/>
        </w:rPr>
        <w:t>次，出国（境）</w:t>
      </w:r>
      <w:r>
        <w:rPr>
          <w:rFonts w:hint="eastAsia" w:ascii="Times New Roman" w:hAnsi="Times New Roman" w:eastAsia="仿宋_GB2312" w:cs="Times New Roman"/>
          <w:sz w:val="32"/>
          <w:highlight w:val="none"/>
          <w:u w:val="none"/>
          <w:shd w:val="clear" w:color="auto" w:fill="FFFFFF"/>
          <w:lang w:val="en-US" w:eastAsia="zh-CN"/>
        </w:rPr>
        <w:t>0</w:t>
      </w:r>
      <w:r>
        <w:rPr>
          <w:rFonts w:ascii="Times New Roman" w:hAnsi="Times New Roman" w:eastAsia="仿宋_GB2312" w:cs="Times New Roman"/>
          <w:sz w:val="32"/>
          <w:highlight w:val="none"/>
          <w:u w:val="none"/>
          <w:shd w:val="clear" w:color="auto" w:fill="FFFFFF"/>
        </w:rPr>
        <w:t>人。公务用车购置及运行费</w:t>
      </w:r>
      <w:r>
        <w:rPr>
          <w:rFonts w:hint="eastAsia" w:ascii="Times New Roman" w:hAnsi="Times New Roman" w:eastAsia="仿宋_GB2312" w:cs="Times New Roman"/>
          <w:sz w:val="32"/>
          <w:highlight w:val="none"/>
          <w:u w:val="none"/>
          <w:shd w:val="clear" w:color="auto" w:fill="FFFFFF"/>
          <w:lang w:val="en-US" w:eastAsia="zh-CN"/>
        </w:rPr>
        <w:t>0</w:t>
      </w:r>
      <w:r>
        <w:rPr>
          <w:rFonts w:hint="eastAsia" w:ascii="仿宋_GB2312" w:hAnsi="黑体" w:eastAsia="仿宋_GB2312"/>
          <w:sz w:val="32"/>
          <w:szCs w:val="32"/>
          <w:highlight w:val="none"/>
          <w:u w:val="none"/>
        </w:rPr>
        <w:t>万元（其中，</w:t>
      </w:r>
      <w:r>
        <w:rPr>
          <w:rFonts w:ascii="Times New Roman" w:hAnsi="Times New Roman" w:eastAsia="仿宋_GB2312" w:cs="Times New Roman"/>
          <w:sz w:val="32"/>
          <w:highlight w:val="none"/>
          <w:u w:val="none"/>
          <w:shd w:val="clear" w:color="auto" w:fill="FFFFFF"/>
        </w:rPr>
        <w:t>公务用车购置</w:t>
      </w:r>
      <w:r>
        <w:rPr>
          <w:rFonts w:hint="eastAsia" w:ascii="Times New Roman" w:hAnsi="Times New Roman" w:eastAsia="仿宋_GB2312" w:cs="Times New Roman"/>
          <w:sz w:val="32"/>
          <w:highlight w:val="none"/>
          <w:u w:val="none"/>
          <w:shd w:val="clear" w:color="auto" w:fill="FFFFFF"/>
        </w:rPr>
        <w:t>费</w:t>
      </w:r>
      <w:r>
        <w:rPr>
          <w:rFonts w:hint="eastAsia" w:ascii="Times New Roman" w:hAnsi="Times New Roman" w:eastAsia="仿宋_GB2312" w:cs="Times New Roman"/>
          <w:sz w:val="32"/>
          <w:highlight w:val="none"/>
          <w:u w:val="none"/>
          <w:shd w:val="clear" w:color="auto" w:fill="FFFFFF"/>
          <w:lang w:val="en-US" w:eastAsia="zh-CN"/>
        </w:rPr>
        <w:t>0</w:t>
      </w:r>
      <w:r>
        <w:rPr>
          <w:rFonts w:hint="eastAsia" w:ascii="仿宋_GB2312" w:hAnsi="黑体" w:eastAsia="仿宋_GB2312"/>
          <w:sz w:val="32"/>
          <w:szCs w:val="32"/>
          <w:highlight w:val="none"/>
          <w:u w:val="none"/>
        </w:rPr>
        <w:t>万元</w:t>
      </w:r>
      <w:r>
        <w:rPr>
          <w:rFonts w:hint="eastAsia" w:ascii="Times New Roman" w:hAnsi="Times New Roman" w:eastAsia="仿宋_GB2312" w:cs="Times New Roman"/>
          <w:sz w:val="32"/>
          <w:highlight w:val="none"/>
          <w:u w:val="none"/>
          <w:shd w:val="clear" w:color="auto" w:fill="FFFFFF"/>
        </w:rPr>
        <w:t>，公务用车</w:t>
      </w:r>
      <w:r>
        <w:rPr>
          <w:rFonts w:ascii="Times New Roman" w:hAnsi="Times New Roman" w:eastAsia="仿宋_GB2312" w:cs="Times New Roman"/>
          <w:sz w:val="32"/>
          <w:highlight w:val="none"/>
          <w:u w:val="none"/>
          <w:shd w:val="clear" w:color="auto" w:fill="FFFFFF"/>
        </w:rPr>
        <w:t>运行</w:t>
      </w:r>
      <w:r>
        <w:rPr>
          <w:rFonts w:hint="eastAsia" w:ascii="Times New Roman" w:hAnsi="Times New Roman" w:eastAsia="仿宋_GB2312" w:cs="Times New Roman"/>
          <w:sz w:val="32"/>
          <w:highlight w:val="none"/>
          <w:u w:val="none"/>
          <w:shd w:val="clear" w:color="auto" w:fill="FFFFFF"/>
          <w:lang w:eastAsia="zh-CN"/>
        </w:rPr>
        <w:t>维护</w:t>
      </w:r>
      <w:r>
        <w:rPr>
          <w:rFonts w:ascii="Times New Roman" w:hAnsi="Times New Roman" w:eastAsia="仿宋_GB2312" w:cs="Times New Roman"/>
          <w:sz w:val="32"/>
          <w:highlight w:val="none"/>
          <w:u w:val="none"/>
          <w:shd w:val="clear" w:color="auto" w:fill="FFFFFF"/>
        </w:rPr>
        <w:t>费</w:t>
      </w:r>
      <w:r>
        <w:rPr>
          <w:rFonts w:hint="eastAsia" w:ascii="Times New Roman" w:hAnsi="Times New Roman" w:eastAsia="仿宋_GB2312" w:cs="Times New Roman"/>
          <w:sz w:val="32"/>
          <w:highlight w:val="none"/>
          <w:u w:val="none"/>
          <w:shd w:val="clear" w:color="auto" w:fill="FFFFFF"/>
          <w:lang w:val="en-US" w:eastAsia="zh-CN"/>
        </w:rPr>
        <w:t>0</w:t>
      </w:r>
      <w:r>
        <w:rPr>
          <w:rFonts w:hint="eastAsia" w:ascii="仿宋_GB2312" w:hAnsi="黑体" w:eastAsia="仿宋_GB2312"/>
          <w:sz w:val="32"/>
          <w:szCs w:val="32"/>
          <w:highlight w:val="none"/>
          <w:u w:val="none"/>
        </w:rPr>
        <w:t>万元）</w:t>
      </w:r>
      <w:r>
        <w:rPr>
          <w:rFonts w:ascii="Times New Roman" w:hAnsi="Times New Roman" w:eastAsia="仿宋_GB2312" w:cs="Times New Roman"/>
          <w:sz w:val="32"/>
          <w:highlight w:val="none"/>
          <w:u w:val="none"/>
          <w:shd w:val="clear" w:color="auto" w:fill="FFFFFF"/>
        </w:rPr>
        <w:t>，与</w:t>
      </w:r>
      <w:r>
        <w:rPr>
          <w:rFonts w:hint="eastAsia" w:ascii="Times New Roman" w:hAnsi="Times New Roman" w:eastAsia="仿宋_GB2312" w:cs="Times New Roman"/>
          <w:sz w:val="32"/>
          <w:highlight w:val="none"/>
          <w:u w:val="none"/>
          <w:shd w:val="clear" w:color="auto" w:fill="FFFFFF"/>
        </w:rPr>
        <w:t>上</w:t>
      </w:r>
      <w:r>
        <w:rPr>
          <w:rFonts w:ascii="Times New Roman" w:hAnsi="Times New Roman" w:eastAsia="仿宋_GB2312" w:cs="Times New Roman"/>
          <w:sz w:val="32"/>
          <w:highlight w:val="none"/>
          <w:u w:val="none"/>
          <w:shd w:val="clear" w:color="auto" w:fill="FFFFFF"/>
        </w:rPr>
        <w:t>年预算持平</w:t>
      </w:r>
      <w:r>
        <w:rPr>
          <w:rFonts w:hint="eastAsia" w:ascii="Times New Roman" w:hAnsi="Times New Roman" w:eastAsia="仿宋_GB2312" w:cs="Times New Roman"/>
          <w:sz w:val="32"/>
          <w:highlight w:val="none"/>
          <w:u w:val="none"/>
          <w:shd w:val="clear" w:color="auto" w:fill="FFFFFF"/>
        </w:rPr>
        <w:t>；公务车保有量</w:t>
      </w:r>
      <w:r>
        <w:rPr>
          <w:rFonts w:hint="eastAsia" w:ascii="Times New Roman" w:hAnsi="Times New Roman" w:eastAsia="仿宋_GB2312" w:cs="Times New Roman"/>
          <w:sz w:val="32"/>
          <w:highlight w:val="none"/>
          <w:u w:val="none"/>
          <w:shd w:val="clear" w:color="auto" w:fill="FFFFFF"/>
          <w:lang w:val="en-US" w:eastAsia="zh-CN"/>
        </w:rPr>
        <w:t>0</w:t>
      </w:r>
      <w:r>
        <w:rPr>
          <w:rFonts w:hint="eastAsia" w:ascii="仿宋_GB2312" w:hAnsi="黑体" w:eastAsia="仿宋_GB2312" w:cs="仿宋_GB2312"/>
          <w:sz w:val="32"/>
          <w:szCs w:val="32"/>
          <w:highlight w:val="none"/>
          <w:u w:val="none"/>
        </w:rPr>
        <w:t>辆，计划购置</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cs="仿宋_GB2312"/>
          <w:sz w:val="32"/>
          <w:szCs w:val="32"/>
          <w:highlight w:val="none"/>
          <w:u w:val="none"/>
        </w:rPr>
        <w:t>辆</w:t>
      </w:r>
      <w:r>
        <w:rPr>
          <w:rFonts w:hint="eastAsia" w:ascii="Times New Roman" w:hAnsi="Times New Roman" w:eastAsia="仿宋_GB2312" w:cs="Times New Roman"/>
          <w:sz w:val="32"/>
          <w:highlight w:val="none"/>
          <w:u w:val="none"/>
          <w:shd w:val="clear" w:color="auto" w:fill="FFFFFF"/>
        </w:rPr>
        <w:t>。</w:t>
      </w:r>
      <w:r>
        <w:rPr>
          <w:rFonts w:ascii="仿宋_GB2312" w:hAnsi="黑体" w:eastAsia="仿宋_GB2312" w:cs="Times New Roman"/>
          <w:sz w:val="32"/>
          <w:szCs w:val="32"/>
          <w:highlight w:val="none"/>
          <w:u w:val="none"/>
        </w:rPr>
        <w:t>公务接待费</w:t>
      </w:r>
      <w:r>
        <w:rPr>
          <w:rFonts w:hint="eastAsia" w:ascii="仿宋_GB2312" w:hAnsi="黑体" w:eastAsia="仿宋_GB2312" w:cs="Times New Roman"/>
          <w:sz w:val="32"/>
          <w:szCs w:val="32"/>
          <w:highlight w:val="none"/>
          <w:u w:val="none"/>
          <w:lang w:val="en-US" w:eastAsia="zh-CN"/>
        </w:rPr>
        <w:t>0</w:t>
      </w:r>
      <w:r>
        <w:rPr>
          <w:rFonts w:ascii="Times New Roman" w:hAnsi="Times New Roman" w:eastAsia="仿宋_GB2312" w:cs="Times New Roman"/>
          <w:sz w:val="32"/>
          <w:highlight w:val="none"/>
          <w:u w:val="none"/>
          <w:shd w:val="clear" w:color="auto" w:fill="FFFFFF"/>
        </w:rPr>
        <w:t>万元，与</w:t>
      </w:r>
      <w:r>
        <w:rPr>
          <w:rFonts w:hint="eastAsia" w:ascii="Times New Roman" w:hAnsi="Times New Roman" w:eastAsia="仿宋_GB2312" w:cs="Times New Roman"/>
          <w:sz w:val="32"/>
          <w:highlight w:val="none"/>
          <w:u w:val="none"/>
          <w:shd w:val="clear" w:color="auto" w:fill="FFFFFF"/>
        </w:rPr>
        <w:t>上</w:t>
      </w:r>
      <w:r>
        <w:rPr>
          <w:rFonts w:ascii="Times New Roman" w:hAnsi="Times New Roman" w:eastAsia="仿宋_GB2312" w:cs="Times New Roman"/>
          <w:sz w:val="32"/>
          <w:highlight w:val="none"/>
          <w:u w:val="none"/>
          <w:shd w:val="clear" w:color="auto" w:fill="FFFFFF"/>
        </w:rPr>
        <w:t>年预算持平</w:t>
      </w:r>
      <w:r>
        <w:rPr>
          <w:rFonts w:hint="eastAsia" w:ascii="Times New Roman" w:hAnsi="Times New Roman" w:eastAsia="仿宋_GB2312" w:cs="Times New Roman"/>
          <w:sz w:val="32"/>
          <w:highlight w:val="none"/>
          <w:u w:val="none"/>
          <w:shd w:val="clear" w:color="auto" w:fill="FFFFFF"/>
          <w:lang w:val="en-US" w:eastAsia="zh-CN"/>
        </w:rPr>
        <w:t>.</w:t>
      </w:r>
      <w:r>
        <w:rPr>
          <w:rFonts w:hint="eastAsia" w:ascii="Times New Roman" w:hAnsi="Times New Roman" w:eastAsia="仿宋_GB2312" w:cs="Times New Roman"/>
          <w:sz w:val="32"/>
          <w:highlight w:val="none"/>
          <w:u w:val="none"/>
          <w:shd w:val="clear" w:color="auto" w:fill="FFFFFF"/>
        </w:rPr>
        <w:t>计划接待</w:t>
      </w:r>
      <w:r>
        <w:rPr>
          <w:rFonts w:hint="eastAsia" w:ascii="Times New Roman" w:hAnsi="Times New Roman" w:eastAsia="仿宋_GB2312" w:cs="Times New Roman"/>
          <w:sz w:val="32"/>
          <w:highlight w:val="none"/>
          <w:u w:val="none"/>
          <w:shd w:val="clear" w:color="auto" w:fill="FFFFFF"/>
          <w:lang w:val="en-US" w:eastAsia="zh-CN"/>
        </w:rPr>
        <w:t>0</w:t>
      </w:r>
      <w:r>
        <w:rPr>
          <w:rFonts w:hint="eastAsia" w:ascii="仿宋_GB2312" w:hAnsi="黑体" w:eastAsia="仿宋_GB2312" w:cs="仿宋_GB2312"/>
          <w:sz w:val="32"/>
          <w:szCs w:val="32"/>
          <w:highlight w:val="none"/>
          <w:u w:val="none"/>
        </w:rPr>
        <w:t>批</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cs="仿宋_GB2312"/>
          <w:sz w:val="32"/>
          <w:szCs w:val="32"/>
          <w:highlight w:val="none"/>
          <w:u w:val="none"/>
        </w:rPr>
        <w:t>人</w:t>
      </w:r>
      <w:r>
        <w:rPr>
          <w:rFonts w:hint="eastAsia" w:ascii="Times New Roman" w:hAnsi="Times New Roman" w:eastAsia="仿宋_GB2312" w:cs="Times New Roman"/>
          <w:sz w:val="32"/>
          <w:highlight w:val="none"/>
          <w:u w:val="none"/>
          <w:shd w:val="clear" w:color="auto" w:fill="FFFFFF"/>
        </w:rPr>
        <w:t>。</w:t>
      </w:r>
    </w:p>
    <w:p>
      <w:pPr>
        <w:ind w:firstLine="640" w:firstLineChars="200"/>
        <w:rPr>
          <w:rFonts w:ascii="黑体" w:hAnsi="黑体" w:eastAsia="黑体" w:cs="Times New Roman"/>
          <w:sz w:val="32"/>
          <w:highlight w:val="none"/>
          <w:u w:val="none"/>
          <w:shd w:val="clear" w:color="auto" w:fill="FFFFFF"/>
        </w:rPr>
      </w:pPr>
      <w:r>
        <w:rPr>
          <w:rFonts w:hint="eastAsia" w:ascii="黑体" w:hAnsi="黑体" w:eastAsia="黑体" w:cs="Times New Roman"/>
          <w:sz w:val="32"/>
          <w:highlight w:val="none"/>
          <w:u w:val="none"/>
          <w:shd w:val="clear" w:color="auto" w:fill="FFFFFF"/>
        </w:rPr>
        <w:t>五、关于</w:t>
      </w:r>
      <w:r>
        <w:rPr>
          <w:rFonts w:hint="eastAsia" w:ascii="黑体" w:hAnsi="黑体" w:eastAsia="黑体" w:cs="Times New Roman"/>
          <w:sz w:val="32"/>
          <w:szCs w:val="22"/>
          <w:highlight w:val="none"/>
          <w:u w:val="none"/>
          <w:shd w:val="clear" w:color="auto" w:fill="FFFFFF"/>
          <w:lang w:eastAsia="zh-CN"/>
        </w:rPr>
        <w:t>三亚市公安局崖州分局</w:t>
      </w:r>
      <w:r>
        <w:rPr>
          <w:rFonts w:hint="eastAsia" w:ascii="黑体" w:hAnsi="黑体" w:eastAsia="黑体" w:cs="Times New Roman"/>
          <w:sz w:val="32"/>
          <w:szCs w:val="22"/>
          <w:highlight w:val="none"/>
          <w:u w:val="none"/>
          <w:shd w:val="clear" w:color="auto" w:fill="FFFFFF"/>
          <w:lang w:val="en-US" w:eastAsia="zh-CN"/>
        </w:rPr>
        <w:t>2026年</w:t>
      </w:r>
      <w:r>
        <w:rPr>
          <w:rFonts w:hint="eastAsia" w:ascii="黑体" w:hAnsi="黑体" w:eastAsia="黑体" w:cs="Times New Roman"/>
          <w:sz w:val="32"/>
          <w:highlight w:val="none"/>
          <w:u w:val="none"/>
          <w:shd w:val="clear" w:color="auto" w:fill="FFFFFF"/>
        </w:rPr>
        <w:t>政府性基金预算当年拨款情况说明</w:t>
      </w:r>
    </w:p>
    <w:p>
      <w:pPr>
        <w:ind w:firstLine="640"/>
        <w:jc w:val="left"/>
        <w:rPr>
          <w:rFonts w:ascii="楷体" w:hAnsi="楷体" w:eastAsia="楷体"/>
          <w:sz w:val="32"/>
          <w:szCs w:val="32"/>
          <w:highlight w:val="none"/>
          <w:u w:val="none"/>
        </w:rPr>
      </w:pPr>
      <w:r>
        <w:rPr>
          <w:rFonts w:hint="eastAsia" w:ascii="楷体" w:hAnsi="楷体" w:eastAsia="楷体"/>
          <w:sz w:val="32"/>
          <w:szCs w:val="32"/>
          <w:highlight w:val="none"/>
          <w:u w:val="none"/>
        </w:rPr>
        <w:t>（一）政府性基金预算当年规模变化情况</w:t>
      </w:r>
    </w:p>
    <w:p>
      <w:pPr>
        <w:ind w:firstLine="640" w:firstLineChars="200"/>
        <w:rPr>
          <w:rFonts w:ascii="仿宋_GB2312" w:hAnsi="黑体" w:eastAsia="仿宋_GB2312"/>
          <w:sz w:val="32"/>
          <w:szCs w:val="32"/>
          <w:highlight w:val="none"/>
          <w:u w:val="none"/>
        </w:rPr>
      </w:pPr>
      <w:r>
        <w:rPr>
          <w:rFonts w:hint="eastAsia" w:ascii="仿宋_GB2312" w:hAnsi="黑体" w:eastAsia="仿宋_GB2312"/>
          <w:sz w:val="32"/>
          <w:szCs w:val="32"/>
          <w:highlight w:val="none"/>
          <w:u w:val="none"/>
          <w:lang w:eastAsia="zh-CN"/>
        </w:rPr>
        <w:t>三亚市公安局崖州分局</w:t>
      </w:r>
      <w:r>
        <w:rPr>
          <w:rFonts w:hint="eastAsia" w:ascii="仿宋_GB2312" w:hAnsi="黑体" w:eastAsia="仿宋_GB2312"/>
          <w:sz w:val="32"/>
          <w:szCs w:val="32"/>
          <w:highlight w:val="none"/>
          <w:u w:val="none"/>
          <w:lang w:val="en-US" w:eastAsia="zh-CN"/>
        </w:rPr>
        <w:t>2026年</w:t>
      </w:r>
      <w:r>
        <w:rPr>
          <w:rFonts w:hint="eastAsia" w:ascii="仿宋_GB2312" w:hAnsi="黑体" w:eastAsia="仿宋_GB2312"/>
          <w:sz w:val="32"/>
          <w:szCs w:val="32"/>
          <w:highlight w:val="none"/>
          <w:u w:val="none"/>
        </w:rPr>
        <w:t>政府性基金预算当年拨款</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w:t>
      </w:r>
      <w:r>
        <w:rPr>
          <w:rFonts w:hint="eastAsia" w:ascii="仿宋_GB2312" w:hAnsi="黑体" w:eastAsia="仿宋_GB2312"/>
          <w:sz w:val="32"/>
          <w:szCs w:val="32"/>
          <w:highlight w:val="none"/>
          <w:u w:val="none"/>
          <w:lang w:val="en-US" w:eastAsia="zh-CN"/>
        </w:rPr>
        <w:t>较</w:t>
      </w:r>
      <w:r>
        <w:rPr>
          <w:rFonts w:hint="eastAsia" w:ascii="仿宋_GB2312" w:hAnsi="黑体" w:eastAsia="仿宋_GB2312"/>
          <w:sz w:val="32"/>
          <w:szCs w:val="32"/>
          <w:highlight w:val="none"/>
          <w:u w:val="none"/>
        </w:rPr>
        <w:t>上年预算数</w:t>
      </w:r>
      <w:r>
        <w:rPr>
          <w:rFonts w:hint="eastAsia" w:ascii="仿宋_GB2312" w:hAnsi="黑体" w:eastAsia="仿宋_GB2312" w:cs="仿宋_GB2312"/>
          <w:sz w:val="32"/>
          <w:szCs w:val="32"/>
          <w:highlight w:val="none"/>
          <w:u w:val="none"/>
        </w:rPr>
        <w:t>持平</w:t>
      </w:r>
      <w:r>
        <w:rPr>
          <w:rFonts w:hint="eastAsia" w:ascii="仿宋_GB2312" w:hAnsi="黑体" w:eastAsia="仿宋_GB2312"/>
          <w:sz w:val="32"/>
          <w:szCs w:val="32"/>
          <w:highlight w:val="none"/>
          <w:u w:val="none"/>
        </w:rPr>
        <w:t>。</w:t>
      </w:r>
    </w:p>
    <w:p>
      <w:pPr>
        <w:ind w:firstLine="640"/>
        <w:jc w:val="left"/>
        <w:rPr>
          <w:rFonts w:ascii="楷体" w:hAnsi="楷体" w:eastAsia="楷体"/>
          <w:sz w:val="32"/>
          <w:szCs w:val="32"/>
          <w:highlight w:val="none"/>
          <w:u w:val="none"/>
        </w:rPr>
      </w:pPr>
      <w:r>
        <w:rPr>
          <w:rFonts w:hint="eastAsia" w:ascii="楷体" w:hAnsi="楷体" w:eastAsia="楷体"/>
          <w:sz w:val="32"/>
          <w:szCs w:val="32"/>
          <w:highlight w:val="none"/>
          <w:u w:val="none"/>
        </w:rPr>
        <w:t>（二）政府性基金预算当年拨款结构情况</w:t>
      </w:r>
    </w:p>
    <w:p>
      <w:pPr>
        <w:ind w:firstLine="800" w:firstLineChars="250"/>
        <w:rPr>
          <w:rFonts w:ascii="仿宋_GB2312" w:hAnsi="黑体" w:eastAsia="仿宋_GB2312"/>
          <w:sz w:val="32"/>
          <w:szCs w:val="32"/>
          <w:highlight w:val="none"/>
          <w:u w:val="none"/>
        </w:rPr>
      </w:pPr>
      <w:r>
        <w:rPr>
          <w:rFonts w:hint="eastAsia" w:ascii="仿宋_GB2312" w:hAnsi="黑体" w:eastAsia="仿宋_GB2312" w:cs="仿宋_GB2312"/>
          <w:sz w:val="32"/>
          <w:szCs w:val="32"/>
          <w:highlight w:val="none"/>
          <w:u w:val="none"/>
        </w:rPr>
        <w:t>科学技术支出（类）支出</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万元，占</w:t>
      </w:r>
      <w:r>
        <w:rPr>
          <w:rFonts w:hint="eastAsia" w:ascii="仿宋_GB2312" w:hAnsi="黑体" w:eastAsia="仿宋_GB2312"/>
          <w:sz w:val="32"/>
          <w:szCs w:val="32"/>
          <w:highlight w:val="none"/>
          <w:u w:val="none"/>
          <w:lang w:val="en-US" w:eastAsia="zh-CN"/>
        </w:rPr>
        <w:t>0</w:t>
      </w:r>
      <w:r>
        <w:rPr>
          <w:rFonts w:hint="eastAsia" w:ascii="仿宋_GB2312" w:hAnsi="黑体" w:eastAsia="仿宋_GB2312"/>
          <w:sz w:val="32"/>
          <w:szCs w:val="32"/>
          <w:highlight w:val="none"/>
          <w:u w:val="none"/>
        </w:rPr>
        <w:t>%；文化体育与传媒支出（类）</w:t>
      </w:r>
      <w:r>
        <w:rPr>
          <w:rFonts w:hint="eastAsia" w:ascii="仿宋_GB2312" w:hAnsi="黑体" w:eastAsia="仿宋_GB2312" w:cs="仿宋_GB2312"/>
          <w:sz w:val="32"/>
          <w:szCs w:val="32"/>
          <w:highlight w:val="none"/>
          <w:u w:val="none"/>
        </w:rPr>
        <w:t>支出</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万元，占</w:t>
      </w:r>
      <w:r>
        <w:rPr>
          <w:rFonts w:hint="eastAsia" w:ascii="仿宋_GB2312" w:hAnsi="黑体" w:eastAsia="仿宋_GB2312"/>
          <w:sz w:val="32"/>
          <w:szCs w:val="32"/>
          <w:highlight w:val="none"/>
          <w:u w:val="none"/>
          <w:lang w:val="en-US" w:eastAsia="zh-CN"/>
        </w:rPr>
        <w:t>0</w:t>
      </w:r>
      <w:r>
        <w:rPr>
          <w:rFonts w:hint="eastAsia" w:ascii="仿宋_GB2312" w:hAnsi="黑体" w:eastAsia="仿宋_GB2312"/>
          <w:sz w:val="32"/>
          <w:szCs w:val="32"/>
          <w:highlight w:val="none"/>
          <w:u w:val="none"/>
        </w:rPr>
        <w:t>%；社会保障和就业支出（类）</w:t>
      </w:r>
      <w:r>
        <w:rPr>
          <w:rFonts w:hint="eastAsia" w:ascii="仿宋_GB2312" w:hAnsi="黑体" w:eastAsia="仿宋_GB2312" w:cs="仿宋_GB2312"/>
          <w:sz w:val="32"/>
          <w:szCs w:val="32"/>
          <w:highlight w:val="none"/>
          <w:u w:val="none"/>
        </w:rPr>
        <w:t>支出</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万元，占</w:t>
      </w:r>
      <w:r>
        <w:rPr>
          <w:rFonts w:hint="eastAsia" w:ascii="仿宋_GB2312" w:hAnsi="黑体" w:eastAsia="仿宋_GB2312"/>
          <w:sz w:val="32"/>
          <w:szCs w:val="32"/>
          <w:highlight w:val="none"/>
          <w:u w:val="none"/>
          <w:lang w:val="en-US" w:eastAsia="zh-CN"/>
        </w:rPr>
        <w:t>0</w:t>
      </w:r>
      <w:r>
        <w:rPr>
          <w:rFonts w:hint="eastAsia" w:ascii="仿宋_GB2312" w:hAnsi="黑体" w:eastAsia="仿宋_GB2312"/>
          <w:sz w:val="32"/>
          <w:szCs w:val="32"/>
          <w:highlight w:val="none"/>
          <w:u w:val="none"/>
        </w:rPr>
        <w:t>%；节能环保（类）</w:t>
      </w:r>
      <w:r>
        <w:rPr>
          <w:rFonts w:hint="eastAsia" w:ascii="仿宋_GB2312" w:hAnsi="黑体" w:eastAsia="仿宋_GB2312" w:cs="仿宋_GB2312"/>
          <w:sz w:val="32"/>
          <w:szCs w:val="32"/>
          <w:highlight w:val="none"/>
          <w:u w:val="none"/>
        </w:rPr>
        <w:t>支出</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万元，占</w:t>
      </w:r>
      <w:r>
        <w:rPr>
          <w:rFonts w:hint="eastAsia" w:ascii="仿宋_GB2312" w:hAnsi="黑体" w:eastAsia="仿宋_GB2312"/>
          <w:sz w:val="32"/>
          <w:szCs w:val="32"/>
          <w:highlight w:val="none"/>
          <w:u w:val="none"/>
          <w:lang w:val="en-US" w:eastAsia="zh-CN"/>
        </w:rPr>
        <w:t>0</w:t>
      </w:r>
      <w:r>
        <w:rPr>
          <w:rFonts w:hint="eastAsia" w:ascii="仿宋_GB2312" w:hAnsi="黑体" w:eastAsia="仿宋_GB2312"/>
          <w:sz w:val="32"/>
          <w:szCs w:val="32"/>
          <w:highlight w:val="none"/>
          <w:u w:val="none"/>
        </w:rPr>
        <w:t>%。</w:t>
      </w:r>
    </w:p>
    <w:p>
      <w:pPr>
        <w:ind w:firstLine="640"/>
        <w:jc w:val="left"/>
        <w:rPr>
          <w:rFonts w:ascii="楷体" w:hAnsi="楷体" w:eastAsia="楷体"/>
          <w:sz w:val="32"/>
          <w:szCs w:val="32"/>
          <w:highlight w:val="none"/>
          <w:u w:val="none"/>
        </w:rPr>
      </w:pPr>
      <w:r>
        <w:rPr>
          <w:rFonts w:hint="eastAsia" w:ascii="楷体" w:hAnsi="楷体" w:eastAsia="楷体"/>
          <w:sz w:val="32"/>
          <w:szCs w:val="32"/>
          <w:highlight w:val="none"/>
          <w:u w:val="none"/>
        </w:rPr>
        <w:t>（三）政府性基金预算当年拨款具体使用情况</w:t>
      </w:r>
    </w:p>
    <w:p>
      <w:pPr>
        <w:ind w:firstLine="640" w:firstLineChars="200"/>
        <w:rPr>
          <w:rFonts w:ascii="仿宋_GB2312" w:hAnsi="黑体" w:eastAsia="仿宋_GB2312"/>
          <w:sz w:val="32"/>
          <w:szCs w:val="32"/>
          <w:highlight w:val="none"/>
          <w:u w:val="none"/>
        </w:rPr>
      </w:pPr>
      <w:r>
        <w:rPr>
          <w:rFonts w:hint="eastAsia" w:ascii="仿宋_GB2312" w:hAnsi="黑体" w:eastAsia="仿宋_GB2312" w:cs="仿宋_GB2312"/>
          <w:sz w:val="32"/>
          <w:szCs w:val="32"/>
          <w:highlight w:val="none"/>
          <w:u w:val="none"/>
        </w:rPr>
        <w:t>1. 科学技术支出（类）核电站乏燃料处理处置基金支出（款）乏燃料运输（项）</w:t>
      </w:r>
      <w:r>
        <w:rPr>
          <w:rFonts w:hint="eastAsia" w:ascii="仿宋_GB2312" w:hAnsi="黑体" w:eastAsia="仿宋_GB2312" w:cs="仿宋_GB2312"/>
          <w:sz w:val="32"/>
          <w:szCs w:val="32"/>
          <w:highlight w:val="none"/>
          <w:u w:val="none"/>
          <w:lang w:val="en-US" w:eastAsia="zh-CN"/>
        </w:rPr>
        <w:t>2026</w:t>
      </w:r>
      <w:r>
        <w:rPr>
          <w:rFonts w:hint="eastAsia" w:ascii="仿宋_GB2312" w:hAnsi="黑体" w:eastAsia="仿宋_GB2312"/>
          <w:sz w:val="32"/>
          <w:szCs w:val="32"/>
          <w:highlight w:val="none"/>
          <w:u w:val="none"/>
        </w:rPr>
        <w:t>年预算数为</w:t>
      </w:r>
      <w:r>
        <w:rPr>
          <w:rFonts w:hint="eastAsia" w:ascii="仿宋_GB2312" w:hAnsi="黑体" w:eastAsia="仿宋_GB2312"/>
          <w:sz w:val="32"/>
          <w:szCs w:val="32"/>
          <w:highlight w:val="none"/>
          <w:u w:val="none"/>
          <w:lang w:val="en-US" w:eastAsia="zh-CN"/>
        </w:rPr>
        <w:t>0</w:t>
      </w:r>
      <w:r>
        <w:rPr>
          <w:rFonts w:hint="eastAsia" w:ascii="仿宋_GB2312" w:hAnsi="黑体" w:eastAsia="仿宋_GB2312"/>
          <w:sz w:val="32"/>
          <w:szCs w:val="32"/>
          <w:highlight w:val="none"/>
          <w:u w:val="none"/>
        </w:rPr>
        <w:t>万元，</w:t>
      </w:r>
      <w:r>
        <w:rPr>
          <w:rFonts w:hint="eastAsia" w:ascii="仿宋_GB2312" w:hAnsi="黑体" w:eastAsia="仿宋_GB2312"/>
          <w:sz w:val="32"/>
          <w:szCs w:val="32"/>
          <w:highlight w:val="none"/>
          <w:u w:val="none"/>
          <w:lang w:val="en-US" w:eastAsia="zh-CN"/>
        </w:rPr>
        <w:t>较</w:t>
      </w:r>
      <w:r>
        <w:rPr>
          <w:rFonts w:hint="eastAsia" w:ascii="仿宋_GB2312" w:hAnsi="黑体" w:eastAsia="仿宋_GB2312"/>
          <w:sz w:val="32"/>
          <w:szCs w:val="32"/>
          <w:highlight w:val="none"/>
          <w:u w:val="none"/>
        </w:rPr>
        <w:t>上年预算数</w:t>
      </w:r>
      <w:r>
        <w:rPr>
          <w:rFonts w:hint="eastAsia" w:ascii="仿宋_GB2312" w:hAnsi="黑体" w:eastAsia="仿宋_GB2312" w:cs="仿宋_GB2312"/>
          <w:sz w:val="32"/>
          <w:szCs w:val="32"/>
          <w:highlight w:val="none"/>
          <w:u w:val="none"/>
        </w:rPr>
        <w:t>持平</w:t>
      </w:r>
      <w:r>
        <w:rPr>
          <w:rFonts w:hint="eastAsia" w:ascii="仿宋_GB2312" w:hAnsi="黑体" w:eastAsia="仿宋_GB2312"/>
          <w:sz w:val="32"/>
          <w:szCs w:val="32"/>
          <w:highlight w:val="none"/>
          <w:u w:val="none"/>
        </w:rPr>
        <w:t>。</w:t>
      </w:r>
    </w:p>
    <w:p>
      <w:pPr>
        <w:ind w:firstLine="640" w:firstLineChars="200"/>
        <w:rPr>
          <w:rFonts w:hint="eastAsia" w:ascii="仿宋_GB2312" w:hAnsi="黑体" w:eastAsia="仿宋_GB2312"/>
          <w:sz w:val="32"/>
          <w:szCs w:val="32"/>
          <w:highlight w:val="none"/>
          <w:u w:val="none"/>
        </w:rPr>
      </w:pPr>
      <w:r>
        <w:rPr>
          <w:rFonts w:hint="eastAsia" w:ascii="仿宋_GB2312" w:hAnsi="黑体" w:eastAsia="仿宋_GB2312"/>
          <w:sz w:val="32"/>
          <w:szCs w:val="32"/>
          <w:highlight w:val="none"/>
          <w:u w:val="none"/>
        </w:rPr>
        <w:t>2.</w:t>
      </w:r>
      <w:r>
        <w:rPr>
          <w:rFonts w:hint="eastAsia" w:ascii="仿宋_GB2312" w:hAnsi="黑体" w:eastAsia="仿宋_GB2312" w:cs="仿宋_GB2312"/>
          <w:sz w:val="32"/>
          <w:szCs w:val="32"/>
          <w:highlight w:val="none"/>
          <w:u w:val="none"/>
        </w:rPr>
        <w:t xml:space="preserve"> 科学技术支出（类）核电站乏燃料处理处置基金支出（款）乏燃料离堆贮存（项）</w:t>
      </w:r>
      <w:r>
        <w:rPr>
          <w:rFonts w:hint="eastAsia" w:ascii="仿宋_GB2312" w:hAnsi="黑体" w:eastAsia="仿宋_GB2312" w:cs="仿宋_GB2312"/>
          <w:sz w:val="32"/>
          <w:szCs w:val="32"/>
          <w:highlight w:val="none"/>
          <w:u w:val="none"/>
          <w:lang w:val="en-US" w:eastAsia="zh-CN"/>
        </w:rPr>
        <w:t>2026</w:t>
      </w:r>
      <w:r>
        <w:rPr>
          <w:rFonts w:hint="eastAsia" w:ascii="仿宋_GB2312" w:hAnsi="黑体" w:eastAsia="仿宋_GB2312"/>
          <w:sz w:val="32"/>
          <w:szCs w:val="32"/>
          <w:highlight w:val="none"/>
          <w:u w:val="none"/>
        </w:rPr>
        <w:t>年预算数为</w:t>
      </w:r>
      <w:r>
        <w:rPr>
          <w:rFonts w:hint="eastAsia" w:ascii="仿宋_GB2312" w:hAnsi="黑体" w:eastAsia="仿宋_GB2312"/>
          <w:sz w:val="32"/>
          <w:szCs w:val="32"/>
          <w:highlight w:val="none"/>
          <w:u w:val="none"/>
          <w:lang w:val="en-US" w:eastAsia="zh-CN"/>
        </w:rPr>
        <w:t>0</w:t>
      </w:r>
      <w:r>
        <w:rPr>
          <w:rFonts w:hint="eastAsia" w:ascii="仿宋_GB2312" w:hAnsi="黑体" w:eastAsia="仿宋_GB2312"/>
          <w:sz w:val="32"/>
          <w:szCs w:val="32"/>
          <w:highlight w:val="none"/>
          <w:u w:val="none"/>
        </w:rPr>
        <w:t>万元，</w:t>
      </w:r>
      <w:r>
        <w:rPr>
          <w:rFonts w:hint="eastAsia" w:ascii="仿宋_GB2312" w:hAnsi="黑体" w:eastAsia="仿宋_GB2312"/>
          <w:sz w:val="32"/>
          <w:szCs w:val="32"/>
          <w:highlight w:val="none"/>
          <w:u w:val="none"/>
          <w:lang w:val="en-US" w:eastAsia="zh-CN"/>
        </w:rPr>
        <w:t>较</w:t>
      </w:r>
      <w:r>
        <w:rPr>
          <w:rFonts w:hint="eastAsia" w:ascii="仿宋_GB2312" w:hAnsi="黑体" w:eastAsia="仿宋_GB2312"/>
          <w:sz w:val="32"/>
          <w:szCs w:val="32"/>
          <w:highlight w:val="none"/>
          <w:u w:val="none"/>
        </w:rPr>
        <w:t>上年预算数</w:t>
      </w:r>
      <w:r>
        <w:rPr>
          <w:rFonts w:hint="eastAsia" w:ascii="仿宋_GB2312" w:hAnsi="黑体" w:eastAsia="仿宋_GB2312" w:cs="仿宋_GB2312"/>
          <w:sz w:val="32"/>
          <w:szCs w:val="32"/>
          <w:highlight w:val="none"/>
          <w:u w:val="none"/>
        </w:rPr>
        <w:t>持平</w:t>
      </w:r>
      <w:r>
        <w:rPr>
          <w:rFonts w:hint="eastAsia" w:ascii="仿宋_GB2312" w:hAnsi="黑体" w:eastAsia="仿宋_GB2312"/>
          <w:sz w:val="32"/>
          <w:szCs w:val="32"/>
          <w:highlight w:val="none"/>
          <w:u w:val="none"/>
        </w:rPr>
        <w:t>。</w:t>
      </w:r>
    </w:p>
    <w:p>
      <w:pPr>
        <w:numPr>
          <w:ilvl w:val="0"/>
          <w:numId w:val="8"/>
        </w:numPr>
        <w:spacing w:line="560" w:lineRule="exact"/>
        <w:ind w:firstLine="640" w:firstLineChars="200"/>
        <w:rPr>
          <w:rFonts w:hint="eastAsia" w:ascii="黑体" w:hAnsi="黑体" w:eastAsia="黑体" w:cs="Times New Roman"/>
          <w:sz w:val="32"/>
          <w:highlight w:val="none"/>
          <w:u w:val="none"/>
          <w:shd w:val="clear" w:color="auto" w:fill="FFFFFF"/>
          <w:lang w:eastAsia="zh-CN"/>
        </w:rPr>
      </w:pPr>
      <w:r>
        <w:rPr>
          <w:rFonts w:hint="eastAsia" w:ascii="黑体" w:hAnsi="黑体" w:eastAsia="黑体" w:cs="Times New Roman"/>
          <w:sz w:val="32"/>
          <w:highlight w:val="none"/>
          <w:u w:val="none"/>
          <w:shd w:val="clear" w:color="auto" w:fill="FFFFFF"/>
          <w:lang w:eastAsia="zh-CN"/>
        </w:rPr>
        <w:t>国有资本经营预算当年拨款情况说明</w:t>
      </w:r>
    </w:p>
    <w:p>
      <w:pPr>
        <w:spacing w:line="560" w:lineRule="exact"/>
        <w:ind w:firstLine="640" w:firstLineChars="200"/>
        <w:rPr>
          <w:rFonts w:hint="eastAsia" w:ascii="仿宋_GB2312" w:hAnsi="黑体" w:eastAsia="仿宋_GB2312"/>
          <w:sz w:val="32"/>
          <w:szCs w:val="32"/>
          <w:highlight w:val="none"/>
          <w:u w:val="none"/>
        </w:rPr>
      </w:pPr>
      <w:r>
        <w:rPr>
          <w:rFonts w:hint="eastAsia" w:ascii="仿宋_GB2312" w:hAnsi="黑体" w:eastAsia="仿宋_GB2312"/>
          <w:sz w:val="32"/>
          <w:szCs w:val="32"/>
          <w:highlight w:val="none"/>
          <w:u w:val="none"/>
          <w:lang w:eastAsia="zh-CN"/>
        </w:rPr>
        <w:t>三亚市公安局崖州分局</w:t>
      </w:r>
      <w:r>
        <w:rPr>
          <w:rFonts w:hint="eastAsia" w:ascii="仿宋_GB2312" w:hAnsi="黑体" w:eastAsia="仿宋_GB2312" w:cs="仿宋_GB2312"/>
          <w:sz w:val="32"/>
          <w:szCs w:val="32"/>
          <w:highlight w:val="none"/>
          <w:u w:val="none"/>
          <w:lang w:val="en-US" w:eastAsia="zh-CN"/>
        </w:rPr>
        <w:t>2026</w:t>
      </w:r>
      <w:r>
        <w:rPr>
          <w:rFonts w:hint="eastAsia" w:ascii="仿宋_GB2312" w:hAnsi="黑体" w:eastAsia="仿宋_GB2312"/>
          <w:sz w:val="32"/>
          <w:szCs w:val="32"/>
          <w:highlight w:val="none"/>
          <w:u w:val="none"/>
        </w:rPr>
        <w:t>年</w:t>
      </w:r>
      <w:r>
        <w:rPr>
          <w:rFonts w:hint="eastAsia" w:ascii="仿宋_GB2312" w:hAnsi="黑体" w:eastAsia="仿宋_GB2312"/>
          <w:sz w:val="32"/>
          <w:szCs w:val="32"/>
          <w:highlight w:val="none"/>
          <w:u w:val="none"/>
          <w:lang w:eastAsia="zh-CN"/>
        </w:rPr>
        <w:t>国有资本经营</w:t>
      </w:r>
      <w:r>
        <w:rPr>
          <w:rFonts w:hint="eastAsia" w:ascii="仿宋_GB2312" w:hAnsi="黑体" w:eastAsia="仿宋_GB2312"/>
          <w:sz w:val="32"/>
          <w:szCs w:val="32"/>
          <w:highlight w:val="none"/>
          <w:u w:val="none"/>
        </w:rPr>
        <w:t>预算当年拨款</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w:t>
      </w:r>
      <w:r>
        <w:rPr>
          <w:rFonts w:hint="eastAsia" w:ascii="仿宋_GB2312" w:hAnsi="黑体" w:eastAsia="仿宋_GB2312"/>
          <w:sz w:val="32"/>
          <w:szCs w:val="32"/>
          <w:highlight w:val="none"/>
          <w:u w:val="none"/>
          <w:lang w:val="en-US" w:eastAsia="zh-CN"/>
        </w:rPr>
        <w:t>较</w:t>
      </w:r>
      <w:r>
        <w:rPr>
          <w:rFonts w:hint="eastAsia" w:ascii="仿宋_GB2312" w:hAnsi="黑体" w:eastAsia="仿宋_GB2312"/>
          <w:sz w:val="32"/>
          <w:szCs w:val="32"/>
          <w:highlight w:val="none"/>
          <w:u w:val="none"/>
        </w:rPr>
        <w:t>上年预算数</w:t>
      </w:r>
      <w:r>
        <w:rPr>
          <w:rFonts w:hint="eastAsia" w:ascii="仿宋_GB2312" w:hAnsi="黑体" w:eastAsia="仿宋_GB2312"/>
          <w:sz w:val="32"/>
          <w:szCs w:val="32"/>
          <w:highlight w:val="none"/>
          <w:u w:val="none"/>
          <w:lang w:eastAsia="zh-CN"/>
        </w:rPr>
        <w:t>持平。</w:t>
      </w:r>
    </w:p>
    <w:p>
      <w:pPr>
        <w:ind w:firstLine="640" w:firstLineChars="200"/>
        <w:rPr>
          <w:rFonts w:ascii="黑体" w:hAnsi="黑体" w:eastAsia="黑体" w:cs="Times New Roman"/>
          <w:sz w:val="32"/>
          <w:highlight w:val="none"/>
          <w:u w:val="none"/>
          <w:shd w:val="clear" w:color="auto" w:fill="FFFFFF"/>
        </w:rPr>
      </w:pPr>
      <w:r>
        <w:rPr>
          <w:rFonts w:hint="eastAsia" w:ascii="黑体" w:hAnsi="黑体" w:eastAsia="黑体" w:cs="Times New Roman"/>
          <w:sz w:val="32"/>
          <w:highlight w:val="none"/>
          <w:u w:val="none"/>
          <w:shd w:val="clear" w:color="auto" w:fill="FFFFFF"/>
          <w:lang w:val="en-US" w:eastAsia="zh-CN"/>
        </w:rPr>
        <w:t>七</w:t>
      </w:r>
      <w:r>
        <w:rPr>
          <w:rFonts w:hint="eastAsia" w:ascii="黑体" w:hAnsi="黑体" w:eastAsia="黑体" w:cs="Times New Roman"/>
          <w:sz w:val="32"/>
          <w:highlight w:val="none"/>
          <w:u w:val="none"/>
          <w:shd w:val="clear" w:color="auto" w:fill="FFFFFF"/>
        </w:rPr>
        <w:t>、关于</w:t>
      </w:r>
      <w:r>
        <w:rPr>
          <w:rFonts w:hint="eastAsia" w:ascii="黑体" w:hAnsi="黑体" w:eastAsia="黑体" w:cs="Times New Roman"/>
          <w:sz w:val="32"/>
          <w:szCs w:val="22"/>
          <w:highlight w:val="none"/>
          <w:u w:val="none"/>
          <w:shd w:val="clear" w:color="auto" w:fill="FFFFFF"/>
          <w:lang w:eastAsia="zh-CN"/>
        </w:rPr>
        <w:t>三亚市公安局崖州分局</w:t>
      </w:r>
      <w:r>
        <w:rPr>
          <w:rFonts w:hint="eastAsia" w:ascii="黑体" w:hAnsi="黑体" w:eastAsia="黑体" w:cs="Times New Roman"/>
          <w:sz w:val="32"/>
          <w:szCs w:val="22"/>
          <w:highlight w:val="none"/>
          <w:u w:val="none"/>
          <w:shd w:val="clear" w:color="auto" w:fill="FFFFFF"/>
          <w:lang w:val="en-US" w:eastAsia="zh-CN"/>
        </w:rPr>
        <w:t>2026年</w:t>
      </w:r>
      <w:r>
        <w:rPr>
          <w:rFonts w:hint="eastAsia" w:ascii="黑体" w:hAnsi="黑体" w:eastAsia="黑体" w:cs="Times New Roman"/>
          <w:sz w:val="32"/>
          <w:highlight w:val="none"/>
          <w:u w:val="none"/>
          <w:shd w:val="clear" w:color="auto" w:fill="FFFFFF"/>
        </w:rPr>
        <w:t>收支预算情况的总体说明</w:t>
      </w:r>
    </w:p>
    <w:p>
      <w:pPr>
        <w:ind w:firstLine="640" w:firstLineChars="200"/>
        <w:rPr>
          <w:rFonts w:ascii="仿宋_GB2312" w:hAnsi="黑体" w:eastAsia="仿宋_GB2312"/>
          <w:sz w:val="32"/>
          <w:szCs w:val="32"/>
          <w:highlight w:val="none"/>
          <w:u w:val="none"/>
        </w:rPr>
      </w:pPr>
      <w:r>
        <w:rPr>
          <w:rFonts w:hint="eastAsia" w:ascii="仿宋_GB2312" w:hAnsi="黑体" w:eastAsia="仿宋_GB2312" w:cs="仿宋_GB2312"/>
          <w:sz w:val="32"/>
          <w:szCs w:val="32"/>
          <w:highlight w:val="none"/>
          <w:u w:val="none"/>
        </w:rPr>
        <w:t>按照综合预算原则，</w:t>
      </w:r>
      <w:r>
        <w:rPr>
          <w:rFonts w:hint="eastAsia" w:ascii="仿宋_GB2312" w:hAnsi="黑体" w:eastAsia="仿宋_GB2312" w:cs="仿宋_GB2312"/>
          <w:sz w:val="32"/>
          <w:szCs w:val="32"/>
          <w:highlight w:val="none"/>
          <w:u w:val="none"/>
          <w:lang w:eastAsia="zh-CN"/>
        </w:rPr>
        <w:t>三亚市公安局崖州分局</w:t>
      </w:r>
      <w:r>
        <w:rPr>
          <w:rFonts w:hint="eastAsia" w:ascii="仿宋_GB2312" w:hAnsi="黑体" w:eastAsia="仿宋_GB2312" w:cs="仿宋_GB2312"/>
          <w:sz w:val="32"/>
          <w:szCs w:val="32"/>
          <w:highlight w:val="none"/>
          <w:u w:val="none"/>
        </w:rPr>
        <w:t>所有收入和支出均纳入部门预算管理。收入包括：一般公共预算</w:t>
      </w:r>
      <w:r>
        <w:rPr>
          <w:rFonts w:hint="eastAsia" w:ascii="仿宋_GB2312" w:hAnsi="黑体" w:eastAsia="仿宋_GB2312" w:cs="仿宋_GB2312"/>
          <w:sz w:val="32"/>
          <w:szCs w:val="32"/>
          <w:highlight w:val="none"/>
          <w:u w:val="none"/>
          <w:lang w:eastAsia="zh-CN"/>
        </w:rPr>
        <w:t>拨款</w:t>
      </w:r>
      <w:r>
        <w:rPr>
          <w:rFonts w:hint="eastAsia" w:ascii="仿宋_GB2312" w:hAnsi="黑体" w:eastAsia="仿宋_GB2312" w:cs="仿宋_GB2312"/>
          <w:sz w:val="32"/>
          <w:szCs w:val="32"/>
          <w:highlight w:val="none"/>
          <w:u w:val="none"/>
        </w:rPr>
        <w:t>收入、</w:t>
      </w:r>
      <w:r>
        <w:rPr>
          <w:rFonts w:hint="eastAsia" w:ascii="仿宋_GB2312" w:hAnsi="黑体" w:eastAsia="仿宋_GB2312" w:cs="仿宋_GB2312"/>
          <w:sz w:val="32"/>
          <w:szCs w:val="32"/>
          <w:highlight w:val="none"/>
          <w:u w:val="none"/>
          <w:lang w:eastAsia="zh-CN"/>
        </w:rPr>
        <w:t>其他收入</w:t>
      </w:r>
      <w:r>
        <w:rPr>
          <w:rFonts w:hint="eastAsia" w:ascii="仿宋_GB2312" w:hAnsi="黑体" w:eastAsia="仿宋_GB2312" w:cs="仿宋_GB2312"/>
          <w:sz w:val="32"/>
          <w:szCs w:val="32"/>
          <w:highlight w:val="none"/>
          <w:u w:val="none"/>
        </w:rPr>
        <w:t>、</w:t>
      </w:r>
      <w:r>
        <w:rPr>
          <w:rFonts w:hint="eastAsia" w:ascii="仿宋_GB2312" w:hAnsi="黑体" w:eastAsia="仿宋_GB2312" w:cs="仿宋_GB2312"/>
          <w:sz w:val="32"/>
          <w:szCs w:val="32"/>
          <w:highlight w:val="none"/>
          <w:u w:val="none"/>
          <w:lang w:eastAsia="zh-CN"/>
        </w:rPr>
        <w:t>上年结转</w:t>
      </w:r>
      <w:r>
        <w:rPr>
          <w:rFonts w:hint="eastAsia" w:ascii="仿宋_GB2312" w:hAnsi="黑体" w:eastAsia="仿宋_GB2312"/>
          <w:sz w:val="32"/>
          <w:szCs w:val="32"/>
          <w:highlight w:val="none"/>
          <w:u w:val="none"/>
        </w:rPr>
        <w:t>；支出包括：公共安全支出、</w:t>
      </w:r>
      <w:r>
        <w:rPr>
          <w:rFonts w:hint="eastAsia" w:ascii="仿宋_GB2312" w:hAnsi="黑体" w:eastAsia="仿宋_GB2312"/>
          <w:sz w:val="32"/>
          <w:szCs w:val="32"/>
          <w:highlight w:val="none"/>
          <w:u w:val="none"/>
          <w:lang w:eastAsia="zh-CN"/>
        </w:rPr>
        <w:t>社会保障和就业支出</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卫生健康支出、住房保障支出等</w:t>
      </w:r>
      <w:r>
        <w:rPr>
          <w:rFonts w:hint="eastAsia" w:ascii="仿宋_GB2312" w:hAnsi="黑体" w:eastAsia="仿宋_GB2312"/>
          <w:sz w:val="32"/>
          <w:szCs w:val="32"/>
          <w:highlight w:val="none"/>
          <w:u w:val="none"/>
        </w:rPr>
        <w:t>。</w:t>
      </w:r>
      <w:r>
        <w:rPr>
          <w:rFonts w:hint="eastAsia" w:ascii="仿宋_GB2312" w:hAnsi="黑体" w:eastAsia="仿宋_GB2312" w:cs="仿宋_GB2312"/>
          <w:sz w:val="32"/>
          <w:szCs w:val="32"/>
          <w:highlight w:val="none"/>
          <w:u w:val="none"/>
          <w:lang w:eastAsia="zh-CN"/>
        </w:rPr>
        <w:t>三亚市公安局崖州分局</w:t>
      </w:r>
      <w:r>
        <w:rPr>
          <w:rFonts w:hint="eastAsia" w:ascii="仿宋_GB2312" w:hAnsi="黑体" w:eastAsia="仿宋_GB2312" w:cs="仿宋_GB2312"/>
          <w:sz w:val="32"/>
          <w:szCs w:val="32"/>
          <w:highlight w:val="none"/>
          <w:u w:val="none"/>
          <w:lang w:val="en-US" w:eastAsia="zh-CN"/>
        </w:rPr>
        <w:t>2026年</w:t>
      </w:r>
      <w:r>
        <w:rPr>
          <w:rFonts w:hint="eastAsia" w:ascii="仿宋_GB2312" w:hAnsi="黑体" w:eastAsia="仿宋_GB2312"/>
          <w:sz w:val="32"/>
          <w:szCs w:val="32"/>
          <w:highlight w:val="none"/>
          <w:u w:val="none"/>
        </w:rPr>
        <w:t>收支总预算</w:t>
      </w:r>
      <w:r>
        <w:rPr>
          <w:rFonts w:hint="eastAsia" w:ascii="仿宋_GB2312" w:hAnsi="黑体" w:eastAsia="仿宋_GB2312" w:cs="仿宋_GB2312"/>
          <w:sz w:val="32"/>
          <w:szCs w:val="32"/>
          <w:highlight w:val="none"/>
          <w:u w:val="none"/>
          <w:lang w:val="en-US" w:eastAsia="zh-CN"/>
        </w:rPr>
        <w:t>7295.13</w:t>
      </w:r>
      <w:r>
        <w:rPr>
          <w:rFonts w:hint="eastAsia" w:ascii="仿宋_GB2312" w:hAnsi="黑体" w:eastAsia="仿宋_GB2312"/>
          <w:sz w:val="32"/>
          <w:szCs w:val="32"/>
          <w:highlight w:val="none"/>
          <w:u w:val="none"/>
        </w:rPr>
        <w:t>万元。</w:t>
      </w:r>
    </w:p>
    <w:p>
      <w:pPr>
        <w:ind w:firstLine="640" w:firstLineChars="200"/>
        <w:rPr>
          <w:rFonts w:ascii="黑体" w:hAnsi="黑体" w:eastAsia="黑体" w:cs="Times New Roman"/>
          <w:sz w:val="32"/>
          <w:highlight w:val="none"/>
          <w:u w:val="none"/>
          <w:shd w:val="clear" w:color="auto" w:fill="FFFFFF"/>
        </w:rPr>
      </w:pPr>
      <w:r>
        <w:rPr>
          <w:rFonts w:hint="eastAsia" w:ascii="黑体" w:hAnsi="黑体" w:eastAsia="黑体" w:cs="Times New Roman"/>
          <w:sz w:val="32"/>
          <w:highlight w:val="none"/>
          <w:u w:val="none"/>
          <w:shd w:val="clear" w:color="auto" w:fill="FFFFFF"/>
          <w:lang w:val="en-US" w:eastAsia="zh-CN"/>
        </w:rPr>
        <w:t>八</w:t>
      </w:r>
      <w:r>
        <w:rPr>
          <w:rFonts w:hint="eastAsia" w:ascii="黑体" w:hAnsi="黑体" w:eastAsia="黑体" w:cs="Times New Roman"/>
          <w:sz w:val="32"/>
          <w:highlight w:val="none"/>
          <w:u w:val="none"/>
          <w:shd w:val="clear" w:color="auto" w:fill="FFFFFF"/>
        </w:rPr>
        <w:t>、关于</w:t>
      </w:r>
      <w:r>
        <w:rPr>
          <w:rFonts w:hint="eastAsia" w:ascii="黑体" w:hAnsi="黑体" w:eastAsia="黑体" w:cs="Times New Roman"/>
          <w:sz w:val="32"/>
          <w:szCs w:val="22"/>
          <w:highlight w:val="none"/>
          <w:u w:val="none"/>
          <w:shd w:val="clear" w:color="auto" w:fill="FFFFFF"/>
          <w:lang w:eastAsia="zh-CN"/>
        </w:rPr>
        <w:t>三亚市公安局崖州分局</w:t>
      </w:r>
      <w:r>
        <w:rPr>
          <w:rFonts w:hint="eastAsia" w:ascii="黑体" w:hAnsi="黑体" w:eastAsia="黑体" w:cs="Times New Roman"/>
          <w:sz w:val="32"/>
          <w:szCs w:val="22"/>
          <w:highlight w:val="none"/>
          <w:u w:val="none"/>
          <w:shd w:val="clear" w:color="auto" w:fill="FFFFFF"/>
          <w:lang w:val="en-US" w:eastAsia="zh-CN"/>
        </w:rPr>
        <w:t>2026</w:t>
      </w:r>
      <w:r>
        <w:rPr>
          <w:rFonts w:ascii="黑体" w:hAnsi="黑体" w:eastAsia="黑体" w:cs="Times New Roman"/>
          <w:sz w:val="32"/>
          <w:highlight w:val="none"/>
          <w:u w:val="none"/>
          <w:shd w:val="clear" w:color="auto" w:fill="FFFFFF"/>
        </w:rPr>
        <w:t>年</w:t>
      </w:r>
      <w:r>
        <w:rPr>
          <w:rFonts w:hint="eastAsia" w:ascii="黑体" w:hAnsi="黑体" w:eastAsia="黑体" w:cs="Times New Roman"/>
          <w:sz w:val="32"/>
          <w:highlight w:val="none"/>
          <w:u w:val="none"/>
          <w:shd w:val="clear" w:color="auto" w:fill="FFFFFF"/>
        </w:rPr>
        <w:t>收入预算情况说明</w:t>
      </w:r>
    </w:p>
    <w:p>
      <w:pPr>
        <w:ind w:firstLine="640" w:firstLineChars="200"/>
        <w:rPr>
          <w:rFonts w:ascii="仿宋_GB2312" w:hAnsi="黑体" w:eastAsia="仿宋_GB2312"/>
          <w:sz w:val="32"/>
          <w:szCs w:val="32"/>
          <w:highlight w:val="none"/>
          <w:u w:val="none"/>
        </w:rPr>
      </w:pPr>
      <w:r>
        <w:rPr>
          <w:rFonts w:hint="eastAsia" w:ascii="仿宋_GB2312" w:hAnsi="黑体" w:eastAsia="仿宋_GB2312"/>
          <w:sz w:val="32"/>
          <w:szCs w:val="32"/>
          <w:highlight w:val="none"/>
          <w:u w:val="none"/>
          <w:lang w:eastAsia="zh-CN"/>
        </w:rPr>
        <w:t>三亚市公安局崖州分局</w:t>
      </w:r>
      <w:r>
        <w:rPr>
          <w:rFonts w:hint="eastAsia" w:ascii="仿宋_GB2312" w:hAnsi="黑体" w:eastAsia="仿宋_GB2312"/>
          <w:sz w:val="32"/>
          <w:szCs w:val="32"/>
          <w:highlight w:val="none"/>
          <w:u w:val="none"/>
          <w:lang w:val="en-US" w:eastAsia="zh-CN"/>
        </w:rPr>
        <w:t>2026年</w:t>
      </w:r>
      <w:r>
        <w:rPr>
          <w:rFonts w:hint="eastAsia" w:ascii="仿宋_GB2312" w:hAnsi="黑体" w:eastAsia="仿宋_GB2312"/>
          <w:sz w:val="32"/>
          <w:szCs w:val="32"/>
          <w:highlight w:val="none"/>
          <w:u w:val="none"/>
        </w:rPr>
        <w:t>收入预算</w:t>
      </w:r>
      <w:r>
        <w:rPr>
          <w:rFonts w:hint="eastAsia" w:ascii="仿宋_GB2312" w:hAnsi="黑体" w:eastAsia="仿宋_GB2312" w:cs="仿宋_GB2312"/>
          <w:sz w:val="32"/>
          <w:szCs w:val="32"/>
          <w:highlight w:val="none"/>
          <w:u w:val="none"/>
          <w:lang w:val="en-US" w:eastAsia="zh-CN"/>
        </w:rPr>
        <w:t>7295.13</w:t>
      </w:r>
      <w:r>
        <w:rPr>
          <w:rFonts w:hint="eastAsia" w:ascii="仿宋_GB2312" w:hAnsi="黑体" w:eastAsia="仿宋_GB2312"/>
          <w:sz w:val="32"/>
          <w:szCs w:val="32"/>
          <w:highlight w:val="none"/>
          <w:u w:val="none"/>
        </w:rPr>
        <w:t>万元，其中：上年结转</w:t>
      </w:r>
      <w:r>
        <w:rPr>
          <w:rFonts w:hint="eastAsia" w:ascii="仿宋_GB2312" w:hAnsi="黑体" w:eastAsia="仿宋_GB2312" w:cs="仿宋_GB2312"/>
          <w:sz w:val="32"/>
          <w:szCs w:val="32"/>
          <w:highlight w:val="none"/>
          <w:u w:val="none"/>
          <w:lang w:val="en-US" w:eastAsia="zh-CN"/>
        </w:rPr>
        <w:t>663.76</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9.1</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一般公共预算拨款</w:t>
      </w:r>
      <w:r>
        <w:rPr>
          <w:rFonts w:hint="eastAsia" w:ascii="仿宋_GB2312" w:hAnsi="黑体" w:eastAsia="仿宋_GB2312"/>
          <w:sz w:val="32"/>
          <w:szCs w:val="32"/>
          <w:highlight w:val="none"/>
          <w:u w:val="none"/>
        </w:rPr>
        <w:t>收入</w:t>
      </w:r>
      <w:r>
        <w:rPr>
          <w:rFonts w:hint="eastAsia" w:ascii="仿宋_GB2312" w:hAnsi="黑体" w:eastAsia="仿宋_GB2312" w:cs="仿宋_GB2312"/>
          <w:sz w:val="32"/>
          <w:szCs w:val="32"/>
          <w:highlight w:val="none"/>
          <w:u w:val="none"/>
          <w:lang w:val="en-US" w:eastAsia="zh-CN"/>
        </w:rPr>
        <w:t>2761.53</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37.85</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其他</w:t>
      </w:r>
      <w:r>
        <w:rPr>
          <w:rFonts w:hint="eastAsia" w:ascii="仿宋_GB2312" w:hAnsi="黑体" w:eastAsia="仿宋_GB2312"/>
          <w:sz w:val="32"/>
          <w:szCs w:val="32"/>
          <w:highlight w:val="none"/>
          <w:u w:val="none"/>
        </w:rPr>
        <w:t>收入</w:t>
      </w:r>
      <w:r>
        <w:rPr>
          <w:rFonts w:hint="eastAsia" w:ascii="仿宋_GB2312" w:hAnsi="黑体" w:eastAsia="仿宋_GB2312" w:cs="仿宋_GB2312"/>
          <w:sz w:val="32"/>
          <w:szCs w:val="32"/>
          <w:highlight w:val="none"/>
          <w:u w:val="none"/>
          <w:lang w:val="en-US" w:eastAsia="zh-CN"/>
        </w:rPr>
        <w:t>3869.83</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53.05</w:t>
      </w:r>
      <w:r>
        <w:rPr>
          <w:rFonts w:hint="eastAsia" w:ascii="仿宋_GB2312" w:hAnsi="黑体" w:eastAsia="仿宋_GB2312"/>
          <w:sz w:val="32"/>
          <w:szCs w:val="32"/>
          <w:highlight w:val="none"/>
          <w:u w:val="none"/>
        </w:rPr>
        <w:t>%。比上年预算数</w:t>
      </w:r>
      <w:r>
        <w:rPr>
          <w:rFonts w:hint="eastAsia" w:ascii="仿宋_GB2312" w:hAnsi="黑体" w:eastAsia="仿宋_GB2312" w:cs="仿宋_GB2312"/>
          <w:sz w:val="32"/>
          <w:szCs w:val="32"/>
          <w:highlight w:val="none"/>
          <w:u w:val="none"/>
        </w:rPr>
        <w:t>减少</w:t>
      </w:r>
      <w:r>
        <w:rPr>
          <w:rFonts w:hint="eastAsia" w:ascii="仿宋_GB2312" w:hAnsi="黑体" w:eastAsia="仿宋_GB2312" w:cs="仿宋_GB2312"/>
          <w:sz w:val="32"/>
          <w:szCs w:val="32"/>
          <w:highlight w:val="none"/>
          <w:u w:val="none"/>
          <w:lang w:val="en-US" w:eastAsia="zh-CN"/>
        </w:rPr>
        <w:t>549.46</w:t>
      </w:r>
      <w:r>
        <w:rPr>
          <w:rFonts w:hint="eastAsia" w:ascii="仿宋_GB2312" w:hAnsi="黑体" w:eastAsia="仿宋_GB2312"/>
          <w:sz w:val="32"/>
          <w:szCs w:val="32"/>
          <w:highlight w:val="none"/>
          <w:u w:val="none"/>
        </w:rPr>
        <w:t>万元，主要是</w:t>
      </w:r>
      <w:r>
        <w:rPr>
          <w:rFonts w:hint="eastAsia" w:ascii="仿宋_GB2312" w:hAnsi="黑体" w:eastAsia="仿宋_GB2312"/>
          <w:sz w:val="32"/>
          <w:szCs w:val="32"/>
          <w:highlight w:val="none"/>
          <w:u w:val="none"/>
          <w:lang w:eastAsia="zh-CN"/>
        </w:rPr>
        <w:t>：</w:t>
      </w:r>
      <w:r>
        <w:rPr>
          <w:rFonts w:hint="eastAsia" w:ascii="仿宋_GB2312" w:hAnsi="黑体" w:eastAsia="仿宋_GB2312"/>
          <w:sz w:val="32"/>
          <w:szCs w:val="32"/>
          <w:highlight w:val="none"/>
          <w:u w:val="none"/>
          <w:lang w:val="en-US" w:eastAsia="zh-CN"/>
        </w:rPr>
        <w:t>1.我分局加强了财务管理，提高了经费使用效益，政法转移支付资金需求量减少；2.警务改革后，我分局警务辅助人员数量减少，与之相关的经费预算减少</w:t>
      </w:r>
      <w:r>
        <w:rPr>
          <w:rFonts w:hint="eastAsia" w:ascii="仿宋_GB2312" w:hAnsi="黑体" w:eastAsia="仿宋_GB2312"/>
          <w:sz w:val="32"/>
          <w:szCs w:val="32"/>
          <w:highlight w:val="none"/>
          <w:u w:val="none"/>
        </w:rPr>
        <w:t>。</w:t>
      </w:r>
    </w:p>
    <w:p>
      <w:pPr>
        <w:ind w:firstLine="640" w:firstLineChars="200"/>
        <w:rPr>
          <w:rFonts w:ascii="黑体" w:hAnsi="黑体" w:eastAsia="黑体" w:cs="Times New Roman"/>
          <w:sz w:val="32"/>
          <w:highlight w:val="none"/>
          <w:u w:val="none"/>
          <w:shd w:val="clear" w:color="auto" w:fill="FFFFFF"/>
        </w:rPr>
      </w:pPr>
      <w:r>
        <w:rPr>
          <w:rFonts w:hint="eastAsia" w:ascii="黑体" w:hAnsi="黑体" w:eastAsia="黑体" w:cs="Times New Roman"/>
          <w:sz w:val="32"/>
          <w:highlight w:val="none"/>
          <w:u w:val="none"/>
          <w:shd w:val="clear" w:color="auto" w:fill="FFFFFF"/>
          <w:lang w:val="en-US" w:eastAsia="zh-CN"/>
        </w:rPr>
        <w:t>九</w:t>
      </w:r>
      <w:r>
        <w:rPr>
          <w:rFonts w:hint="eastAsia" w:ascii="黑体" w:hAnsi="黑体" w:eastAsia="黑体" w:cs="Times New Roman"/>
          <w:sz w:val="32"/>
          <w:highlight w:val="none"/>
          <w:u w:val="none"/>
          <w:shd w:val="clear" w:color="auto" w:fill="FFFFFF"/>
        </w:rPr>
        <w:t>、关于</w:t>
      </w:r>
      <w:r>
        <w:rPr>
          <w:rFonts w:hint="eastAsia" w:ascii="黑体" w:hAnsi="黑体" w:eastAsia="黑体" w:cs="Times New Roman"/>
          <w:sz w:val="32"/>
          <w:szCs w:val="22"/>
          <w:highlight w:val="none"/>
          <w:u w:val="none"/>
          <w:shd w:val="clear" w:color="auto" w:fill="FFFFFF"/>
          <w:lang w:eastAsia="zh-CN"/>
        </w:rPr>
        <w:t>三亚市公安局崖州分局</w:t>
      </w:r>
      <w:r>
        <w:rPr>
          <w:rFonts w:hint="eastAsia" w:ascii="黑体" w:hAnsi="黑体" w:eastAsia="黑体" w:cs="Times New Roman"/>
          <w:sz w:val="32"/>
          <w:szCs w:val="22"/>
          <w:highlight w:val="none"/>
          <w:u w:val="none"/>
          <w:shd w:val="clear" w:color="auto" w:fill="FFFFFF"/>
          <w:lang w:val="en-US" w:eastAsia="zh-CN"/>
        </w:rPr>
        <w:t>2026年</w:t>
      </w:r>
      <w:r>
        <w:rPr>
          <w:rFonts w:hint="eastAsia" w:ascii="黑体" w:hAnsi="黑体" w:eastAsia="黑体" w:cs="Times New Roman"/>
          <w:sz w:val="32"/>
          <w:highlight w:val="none"/>
          <w:u w:val="none"/>
          <w:shd w:val="clear" w:color="auto" w:fill="FFFFFF"/>
        </w:rPr>
        <w:t>支出预算情况说明</w:t>
      </w:r>
    </w:p>
    <w:p>
      <w:pPr>
        <w:ind w:firstLine="640" w:firstLineChars="200"/>
        <w:rPr>
          <w:rFonts w:hint="default" w:ascii="仿宋_GB2312" w:hAnsi="黑体" w:eastAsia="仿宋_GB2312"/>
          <w:sz w:val="32"/>
          <w:szCs w:val="32"/>
          <w:highlight w:val="none"/>
          <w:u w:val="none"/>
          <w:lang w:val="en-US" w:eastAsia="zh-CN"/>
        </w:rPr>
      </w:pPr>
      <w:r>
        <w:rPr>
          <w:rFonts w:hint="eastAsia" w:ascii="仿宋_GB2312" w:hAnsi="黑体" w:eastAsia="仿宋_GB2312"/>
          <w:sz w:val="32"/>
          <w:szCs w:val="32"/>
          <w:highlight w:val="none"/>
          <w:u w:val="none"/>
          <w:lang w:eastAsia="zh-CN"/>
        </w:rPr>
        <w:t>三亚市公安局崖州分局</w:t>
      </w:r>
      <w:r>
        <w:rPr>
          <w:rFonts w:hint="eastAsia" w:ascii="仿宋_GB2312" w:hAnsi="黑体" w:eastAsia="仿宋_GB2312"/>
          <w:sz w:val="32"/>
          <w:szCs w:val="32"/>
          <w:highlight w:val="none"/>
          <w:u w:val="none"/>
          <w:lang w:val="en-US" w:eastAsia="zh-CN"/>
        </w:rPr>
        <w:t>2026年</w:t>
      </w:r>
      <w:r>
        <w:rPr>
          <w:rFonts w:hint="eastAsia" w:ascii="仿宋_GB2312" w:hAnsi="黑体" w:eastAsia="仿宋_GB2312"/>
          <w:sz w:val="32"/>
          <w:szCs w:val="32"/>
          <w:highlight w:val="none"/>
          <w:u w:val="none"/>
        </w:rPr>
        <w:t>支出预算</w:t>
      </w:r>
      <w:r>
        <w:rPr>
          <w:rFonts w:hint="eastAsia" w:ascii="仿宋_GB2312" w:hAnsi="黑体" w:eastAsia="仿宋_GB2312" w:cs="仿宋_GB2312"/>
          <w:sz w:val="32"/>
          <w:szCs w:val="32"/>
          <w:highlight w:val="none"/>
          <w:u w:val="none"/>
          <w:lang w:val="en-US" w:eastAsia="zh-CN"/>
        </w:rPr>
        <w:t>7295.13</w:t>
      </w:r>
      <w:r>
        <w:rPr>
          <w:rFonts w:hint="eastAsia" w:ascii="仿宋_GB2312" w:hAnsi="黑体" w:eastAsia="仿宋_GB2312"/>
          <w:sz w:val="32"/>
          <w:szCs w:val="32"/>
          <w:highlight w:val="none"/>
          <w:u w:val="none"/>
        </w:rPr>
        <w:t>万元，其中：基本支出</w:t>
      </w:r>
      <w:r>
        <w:rPr>
          <w:rFonts w:hint="eastAsia" w:ascii="仿宋_GB2312" w:hAnsi="黑体" w:eastAsia="仿宋_GB2312" w:cs="仿宋_GB2312"/>
          <w:sz w:val="32"/>
          <w:szCs w:val="32"/>
          <w:highlight w:val="none"/>
          <w:u w:val="none"/>
          <w:lang w:val="en-US" w:eastAsia="zh-CN"/>
        </w:rPr>
        <w:t>2301.54</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31.55</w:t>
      </w:r>
      <w:r>
        <w:rPr>
          <w:rFonts w:hint="eastAsia" w:ascii="仿宋_GB2312" w:hAnsi="黑体" w:eastAsia="仿宋_GB2312"/>
          <w:sz w:val="32"/>
          <w:szCs w:val="32"/>
          <w:highlight w:val="none"/>
          <w:u w:val="none"/>
        </w:rPr>
        <w:t>%；项目支出</w:t>
      </w:r>
      <w:r>
        <w:rPr>
          <w:rFonts w:hint="eastAsia" w:ascii="仿宋_GB2312" w:hAnsi="黑体" w:eastAsia="仿宋_GB2312" w:cs="仿宋_GB2312"/>
          <w:sz w:val="32"/>
          <w:szCs w:val="32"/>
          <w:highlight w:val="none"/>
          <w:u w:val="none"/>
          <w:lang w:val="en-US" w:eastAsia="zh-CN"/>
        </w:rPr>
        <w:t>4993.59</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68.45</w:t>
      </w:r>
      <w:r>
        <w:rPr>
          <w:rFonts w:hint="eastAsia" w:ascii="仿宋_GB2312" w:hAnsi="黑体" w:eastAsia="仿宋_GB2312"/>
          <w:sz w:val="32"/>
          <w:szCs w:val="32"/>
          <w:highlight w:val="none"/>
          <w:u w:val="none"/>
        </w:rPr>
        <w:t>%。比上年预算数</w:t>
      </w:r>
      <w:r>
        <w:rPr>
          <w:rFonts w:hint="eastAsia" w:ascii="仿宋_GB2312" w:hAnsi="黑体" w:eastAsia="仿宋_GB2312" w:cs="仿宋_GB2312"/>
          <w:sz w:val="32"/>
          <w:szCs w:val="32"/>
          <w:highlight w:val="none"/>
          <w:u w:val="none"/>
        </w:rPr>
        <w:t>减少</w:t>
      </w:r>
      <w:r>
        <w:rPr>
          <w:rFonts w:hint="eastAsia" w:ascii="仿宋_GB2312" w:hAnsi="黑体" w:eastAsia="仿宋_GB2312" w:cs="仿宋_GB2312"/>
          <w:sz w:val="32"/>
          <w:szCs w:val="32"/>
          <w:highlight w:val="none"/>
          <w:u w:val="none"/>
          <w:lang w:val="en-US" w:eastAsia="zh-CN"/>
        </w:rPr>
        <w:t>549.46</w:t>
      </w:r>
      <w:r>
        <w:rPr>
          <w:rFonts w:hint="eastAsia" w:ascii="仿宋_GB2312" w:hAnsi="黑体" w:eastAsia="仿宋_GB2312"/>
          <w:sz w:val="32"/>
          <w:szCs w:val="32"/>
          <w:highlight w:val="none"/>
          <w:u w:val="none"/>
        </w:rPr>
        <w:t>万元，主要是</w:t>
      </w:r>
      <w:r>
        <w:rPr>
          <w:rFonts w:hint="eastAsia" w:ascii="仿宋_GB2312" w:hAnsi="黑体" w:eastAsia="仿宋_GB2312"/>
          <w:sz w:val="32"/>
          <w:szCs w:val="32"/>
          <w:highlight w:val="none"/>
          <w:u w:val="none"/>
          <w:lang w:val="en-US" w:eastAsia="zh-CN"/>
        </w:rPr>
        <w:t>项目支出减少</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val="en-US" w:eastAsia="zh-CN"/>
        </w:rPr>
        <w:t>其中委托业务费预算总额</w:t>
      </w:r>
      <w:r>
        <w:rPr>
          <w:rFonts w:hint="eastAsia" w:ascii="仿宋_GB2312" w:hAnsi="黑体" w:eastAsia="仿宋_GB2312" w:cs="仿宋_GB2312"/>
          <w:sz w:val="32"/>
          <w:szCs w:val="32"/>
          <w:highlight w:val="none"/>
          <w:u w:val="none"/>
          <w:lang w:val="en-US" w:eastAsia="zh-CN"/>
        </w:rPr>
        <w:t>239.17</w:t>
      </w:r>
      <w:r>
        <w:rPr>
          <w:rFonts w:hint="eastAsia" w:ascii="仿宋_GB2312" w:hAnsi="黑体" w:eastAsia="仿宋_GB2312"/>
          <w:sz w:val="32"/>
          <w:szCs w:val="32"/>
          <w:highlight w:val="none"/>
          <w:u w:val="none"/>
        </w:rPr>
        <w:t>万元</w:t>
      </w:r>
      <w:r>
        <w:rPr>
          <w:rFonts w:hint="eastAsia" w:ascii="仿宋_GB2312" w:hAnsi="黑体" w:eastAsia="仿宋_GB2312"/>
          <w:sz w:val="32"/>
          <w:szCs w:val="32"/>
          <w:highlight w:val="none"/>
          <w:u w:val="none"/>
          <w:lang w:eastAsia="zh-CN"/>
        </w:rPr>
        <w:t>，</w:t>
      </w:r>
      <w:r>
        <w:rPr>
          <w:rFonts w:hint="eastAsia" w:ascii="仿宋_GB2312" w:hAnsi="黑体" w:eastAsia="仿宋_GB2312"/>
          <w:sz w:val="32"/>
          <w:szCs w:val="32"/>
          <w:highlight w:val="none"/>
          <w:u w:val="none"/>
          <w:lang w:val="en-US" w:eastAsia="zh-CN"/>
        </w:rPr>
        <w:t>比上年预算数增加</w:t>
      </w:r>
      <w:r>
        <w:rPr>
          <w:rFonts w:hint="eastAsia" w:ascii="仿宋_GB2312" w:hAnsi="黑体" w:eastAsia="仿宋_GB2312" w:cs="仿宋_GB2312"/>
          <w:sz w:val="32"/>
          <w:szCs w:val="32"/>
          <w:highlight w:val="none"/>
          <w:u w:val="none"/>
          <w:lang w:val="en-US" w:eastAsia="zh-CN"/>
        </w:rPr>
        <w:t>39.47</w:t>
      </w:r>
      <w:r>
        <w:rPr>
          <w:rFonts w:hint="eastAsia" w:ascii="仿宋_GB2312" w:hAnsi="黑体" w:eastAsia="仿宋_GB2312"/>
          <w:sz w:val="32"/>
          <w:szCs w:val="32"/>
          <w:highlight w:val="none"/>
          <w:u w:val="none"/>
        </w:rPr>
        <w:t>万元</w:t>
      </w:r>
      <w:r>
        <w:rPr>
          <w:rFonts w:hint="eastAsia" w:ascii="仿宋_GB2312" w:hAnsi="黑体" w:eastAsia="仿宋_GB2312"/>
          <w:sz w:val="32"/>
          <w:szCs w:val="32"/>
          <w:highlight w:val="none"/>
          <w:u w:val="none"/>
          <w:lang w:val="en-US" w:eastAsia="zh-CN"/>
        </w:rPr>
        <w:t>。</w:t>
      </w:r>
    </w:p>
    <w:p>
      <w:pPr>
        <w:ind w:firstLine="640" w:firstLineChars="200"/>
        <w:rPr>
          <w:rFonts w:ascii="黑体" w:hAnsi="黑体" w:eastAsia="黑体" w:cs="Times New Roman"/>
          <w:sz w:val="32"/>
          <w:highlight w:val="none"/>
          <w:u w:val="none"/>
          <w:shd w:val="clear" w:color="auto" w:fill="FFFFFF"/>
        </w:rPr>
      </w:pPr>
      <w:r>
        <w:rPr>
          <w:rFonts w:hint="eastAsia" w:ascii="黑体" w:hAnsi="黑体" w:eastAsia="黑体" w:cs="Times New Roman"/>
          <w:sz w:val="32"/>
          <w:highlight w:val="none"/>
          <w:u w:val="none"/>
          <w:shd w:val="clear" w:color="auto" w:fill="FFFFFF"/>
          <w:lang w:val="en-US" w:eastAsia="zh-CN"/>
        </w:rPr>
        <w:t>十</w:t>
      </w:r>
      <w:r>
        <w:rPr>
          <w:rFonts w:hint="eastAsia" w:ascii="黑体" w:hAnsi="黑体" w:eastAsia="黑体" w:cs="Times New Roman"/>
          <w:sz w:val="32"/>
          <w:highlight w:val="none"/>
          <w:u w:val="none"/>
          <w:shd w:val="clear" w:color="auto" w:fill="FFFFFF"/>
        </w:rPr>
        <w:t>、其他重要事项的情况说明</w:t>
      </w:r>
    </w:p>
    <w:p>
      <w:pPr>
        <w:ind w:firstLine="640" w:firstLineChars="200"/>
        <w:rPr>
          <w:rFonts w:ascii="楷体" w:hAnsi="楷体" w:eastAsia="楷体"/>
          <w:sz w:val="32"/>
          <w:szCs w:val="32"/>
          <w:highlight w:val="none"/>
          <w:u w:val="none"/>
        </w:rPr>
      </w:pPr>
      <w:r>
        <w:rPr>
          <w:rFonts w:hint="eastAsia" w:ascii="楷体" w:hAnsi="楷体" w:eastAsia="楷体"/>
          <w:sz w:val="32"/>
          <w:szCs w:val="32"/>
          <w:highlight w:val="none"/>
          <w:u w:val="none"/>
        </w:rPr>
        <w:t>（一）机关运行经费</w:t>
      </w:r>
    </w:p>
    <w:p>
      <w:pPr>
        <w:ind w:firstLine="640" w:firstLineChars="200"/>
        <w:rPr>
          <w:rFonts w:ascii="仿宋_GB2312" w:hAnsi="黑体" w:eastAsia="仿宋_GB2312"/>
          <w:sz w:val="32"/>
          <w:szCs w:val="32"/>
          <w:highlight w:val="none"/>
          <w:u w:val="none"/>
        </w:rPr>
      </w:pPr>
      <w:r>
        <w:rPr>
          <w:rFonts w:hint="eastAsia" w:ascii="仿宋_GB2312" w:hAnsi="黑体" w:eastAsia="仿宋_GB2312" w:cs="仿宋_GB2312"/>
          <w:sz w:val="32"/>
          <w:szCs w:val="32"/>
          <w:highlight w:val="none"/>
          <w:u w:val="none"/>
          <w:lang w:val="en-US" w:eastAsia="zh-CN"/>
        </w:rPr>
        <w:t>2026年</w:t>
      </w:r>
      <w:r>
        <w:rPr>
          <w:rFonts w:hint="eastAsia" w:ascii="仿宋_GB2312" w:hAnsi="黑体" w:eastAsia="仿宋_GB2312" w:cs="仿宋_GB2312"/>
          <w:sz w:val="32"/>
          <w:szCs w:val="32"/>
          <w:highlight w:val="none"/>
          <w:u w:val="none"/>
          <w:lang w:eastAsia="zh-CN"/>
        </w:rPr>
        <w:t>三亚市公安局崖州分局</w:t>
      </w:r>
      <w:r>
        <w:rPr>
          <w:rFonts w:hint="eastAsia" w:ascii="仿宋_GB2312" w:hAnsi="黑体" w:eastAsia="仿宋_GB2312" w:cs="仿宋_GB2312"/>
          <w:sz w:val="32"/>
          <w:szCs w:val="32"/>
          <w:highlight w:val="none"/>
          <w:u w:val="none"/>
        </w:rPr>
        <w:t>的</w:t>
      </w:r>
      <w:r>
        <w:rPr>
          <w:rFonts w:hint="eastAsia" w:ascii="仿宋_GB2312" w:hAnsi="黑体" w:eastAsia="仿宋_GB2312" w:cs="仿宋_GB2312"/>
          <w:color w:val="auto"/>
          <w:sz w:val="32"/>
          <w:szCs w:val="32"/>
          <w:highlight w:val="none"/>
          <w:u w:val="none"/>
        </w:rPr>
        <w:t>机关运行经费预算</w:t>
      </w:r>
      <w:r>
        <w:rPr>
          <w:rFonts w:hint="eastAsia" w:ascii="仿宋_GB2312" w:hAnsi="黑体" w:eastAsia="仿宋_GB2312" w:cs="仿宋_GB2312"/>
          <w:color w:val="auto"/>
          <w:sz w:val="32"/>
          <w:szCs w:val="32"/>
          <w:highlight w:val="none"/>
          <w:u w:val="none"/>
          <w:lang w:val="en-US" w:eastAsia="zh-CN"/>
        </w:rPr>
        <w:t>234.68</w:t>
      </w:r>
      <w:r>
        <w:rPr>
          <w:rFonts w:hint="eastAsia" w:ascii="仿宋_GB2312" w:hAnsi="黑体" w:eastAsia="仿宋_GB2312"/>
          <w:color w:val="auto"/>
          <w:sz w:val="32"/>
          <w:szCs w:val="32"/>
          <w:highlight w:val="none"/>
          <w:u w:val="none"/>
        </w:rPr>
        <w:t>万元</w:t>
      </w:r>
      <w:r>
        <w:rPr>
          <w:rFonts w:hint="eastAsia" w:ascii="仿宋_GB2312" w:hAnsi="黑体" w:eastAsia="仿宋_GB2312"/>
          <w:sz w:val="32"/>
          <w:szCs w:val="32"/>
          <w:highlight w:val="none"/>
          <w:u w:val="none"/>
        </w:rPr>
        <w:t>。</w:t>
      </w:r>
    </w:p>
    <w:p>
      <w:pPr>
        <w:ind w:firstLine="640" w:firstLineChars="200"/>
        <w:rPr>
          <w:rFonts w:ascii="楷体" w:hAnsi="楷体" w:eastAsia="楷体"/>
          <w:sz w:val="32"/>
          <w:szCs w:val="32"/>
          <w:highlight w:val="none"/>
          <w:u w:val="none"/>
        </w:rPr>
      </w:pPr>
      <w:r>
        <w:rPr>
          <w:rFonts w:hint="eastAsia" w:ascii="楷体" w:hAnsi="楷体" w:eastAsia="楷体"/>
          <w:sz w:val="32"/>
          <w:szCs w:val="32"/>
          <w:highlight w:val="none"/>
          <w:u w:val="none"/>
        </w:rPr>
        <w:t>（二）政府采购情况</w:t>
      </w:r>
    </w:p>
    <w:p>
      <w:pPr>
        <w:ind w:firstLine="640"/>
        <w:rPr>
          <w:rFonts w:ascii="仿宋_GB2312" w:hAnsi="黑体" w:eastAsia="仿宋_GB2312"/>
          <w:sz w:val="32"/>
          <w:szCs w:val="32"/>
          <w:highlight w:val="none"/>
          <w:u w:val="none"/>
        </w:rPr>
      </w:pPr>
      <w:r>
        <w:rPr>
          <w:rFonts w:hint="eastAsia" w:ascii="仿宋_GB2312" w:hAnsi="黑体" w:eastAsia="仿宋_GB2312" w:cs="仿宋_GB2312"/>
          <w:sz w:val="32"/>
          <w:szCs w:val="32"/>
          <w:highlight w:val="none"/>
          <w:u w:val="none"/>
          <w:lang w:val="en-US" w:eastAsia="zh-CN"/>
        </w:rPr>
        <w:t>2026年</w:t>
      </w:r>
      <w:r>
        <w:rPr>
          <w:rFonts w:hint="eastAsia" w:ascii="仿宋_GB2312" w:hAnsi="黑体" w:eastAsia="仿宋_GB2312" w:cs="仿宋_GB2312"/>
          <w:sz w:val="32"/>
          <w:szCs w:val="32"/>
          <w:highlight w:val="none"/>
          <w:u w:val="none"/>
          <w:lang w:eastAsia="zh-CN"/>
        </w:rPr>
        <w:t>三亚市公安局崖州分局</w:t>
      </w:r>
      <w:r>
        <w:rPr>
          <w:rFonts w:hint="eastAsia" w:ascii="仿宋_GB2312" w:hAnsi="黑体" w:eastAsia="仿宋_GB2312" w:cs="仿宋_GB2312"/>
          <w:sz w:val="32"/>
          <w:szCs w:val="32"/>
          <w:highlight w:val="none"/>
          <w:u w:val="none"/>
        </w:rPr>
        <w:t>政府采购预算总额</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万元，其中：政府采购货物预算</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万元，政府采购工程预算</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万元，政府采购服务预算</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w:t>
      </w:r>
    </w:p>
    <w:p>
      <w:pPr>
        <w:ind w:firstLine="640" w:firstLineChars="200"/>
        <w:rPr>
          <w:rFonts w:ascii="楷体" w:hAnsi="楷体" w:eastAsia="楷体"/>
          <w:sz w:val="32"/>
          <w:szCs w:val="32"/>
          <w:highlight w:val="none"/>
          <w:u w:val="none"/>
        </w:rPr>
      </w:pPr>
      <w:r>
        <w:rPr>
          <w:rFonts w:hint="eastAsia" w:ascii="楷体" w:hAnsi="楷体" w:eastAsia="楷体"/>
          <w:sz w:val="32"/>
          <w:szCs w:val="32"/>
          <w:highlight w:val="none"/>
          <w:u w:val="none"/>
        </w:rPr>
        <w:t>（三）国有资产占有使用情况</w:t>
      </w:r>
    </w:p>
    <w:p>
      <w:pPr>
        <w:ind w:firstLine="640" w:firstLineChars="200"/>
        <w:rPr>
          <w:rFonts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截至</w:t>
      </w:r>
      <w:r>
        <w:rPr>
          <w:rFonts w:hint="eastAsia" w:ascii="仿宋_GB2312" w:hAnsi="黑体" w:eastAsia="仿宋_GB2312" w:cs="仿宋_GB2312"/>
          <w:sz w:val="32"/>
          <w:szCs w:val="32"/>
          <w:highlight w:val="none"/>
          <w:u w:val="none"/>
          <w:lang w:val="en-US" w:eastAsia="zh-CN"/>
        </w:rPr>
        <w:t>2025</w:t>
      </w:r>
      <w:r>
        <w:rPr>
          <w:rFonts w:hint="eastAsia" w:ascii="仿宋_GB2312" w:hAnsi="黑体" w:eastAsia="仿宋_GB2312"/>
          <w:sz w:val="32"/>
          <w:szCs w:val="32"/>
          <w:highlight w:val="none"/>
          <w:u w:val="none"/>
        </w:rPr>
        <w:t>年12月31日，</w:t>
      </w:r>
      <w:r>
        <w:rPr>
          <w:rFonts w:hint="eastAsia" w:ascii="仿宋_GB2312" w:hAnsi="黑体" w:eastAsia="仿宋_GB2312" w:cs="仿宋_GB2312"/>
          <w:color w:val="auto"/>
          <w:sz w:val="32"/>
          <w:szCs w:val="32"/>
          <w:highlight w:val="none"/>
          <w:u w:val="none"/>
          <w:lang w:eastAsia="zh-CN"/>
        </w:rPr>
        <w:t>三亚市公安局崖州分局</w:t>
      </w:r>
      <w:r>
        <w:rPr>
          <w:rFonts w:hint="eastAsia" w:ascii="仿宋_GB2312" w:hAnsi="黑体" w:eastAsia="仿宋_GB2312" w:cs="仿宋_GB2312"/>
          <w:sz w:val="32"/>
          <w:szCs w:val="32"/>
          <w:highlight w:val="none"/>
          <w:u w:val="none"/>
        </w:rPr>
        <w:t>本级及下属各预算单位共有车辆</w:t>
      </w:r>
      <w:r>
        <w:rPr>
          <w:rFonts w:hint="eastAsia" w:ascii="仿宋_GB2312" w:hAnsi="黑体" w:eastAsia="仿宋_GB2312" w:cs="仿宋_GB2312"/>
          <w:sz w:val="32"/>
          <w:szCs w:val="32"/>
          <w:highlight w:val="none"/>
          <w:u w:val="none"/>
          <w:lang w:val="en-US" w:eastAsia="zh-CN"/>
        </w:rPr>
        <w:t>16</w:t>
      </w:r>
      <w:r>
        <w:rPr>
          <w:rFonts w:hint="eastAsia" w:ascii="仿宋_GB2312" w:hAnsi="黑体" w:eastAsia="仿宋_GB2312" w:cs="仿宋_GB2312"/>
          <w:sz w:val="32"/>
          <w:szCs w:val="32"/>
          <w:highlight w:val="none"/>
          <w:u w:val="none"/>
        </w:rPr>
        <w:t>辆，其中，领导干部用车</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cs="仿宋_GB2312"/>
          <w:sz w:val="32"/>
          <w:szCs w:val="32"/>
          <w:highlight w:val="none"/>
          <w:u w:val="none"/>
        </w:rPr>
        <w:t>辆，机要通信应急用车</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cs="仿宋_GB2312"/>
          <w:sz w:val="32"/>
          <w:szCs w:val="32"/>
          <w:highlight w:val="none"/>
          <w:u w:val="none"/>
        </w:rPr>
        <w:t>辆、一般执法执勤用车</w:t>
      </w:r>
      <w:r>
        <w:rPr>
          <w:rFonts w:hint="eastAsia" w:ascii="仿宋_GB2312" w:hAnsi="黑体" w:eastAsia="仿宋_GB2312" w:cs="仿宋_GB2312"/>
          <w:sz w:val="32"/>
          <w:szCs w:val="32"/>
          <w:highlight w:val="none"/>
          <w:u w:val="none"/>
          <w:lang w:val="en-US" w:eastAsia="zh-CN"/>
        </w:rPr>
        <w:t>16</w:t>
      </w:r>
      <w:r>
        <w:rPr>
          <w:rFonts w:hint="eastAsia" w:ascii="仿宋_GB2312" w:hAnsi="黑体" w:eastAsia="仿宋_GB2312" w:cs="仿宋_GB2312"/>
          <w:sz w:val="32"/>
          <w:szCs w:val="32"/>
          <w:highlight w:val="none"/>
          <w:u w:val="none"/>
        </w:rPr>
        <w:t>辆。单位价值100万元以上设备</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cs="仿宋_GB2312"/>
          <w:sz w:val="32"/>
          <w:szCs w:val="32"/>
          <w:highlight w:val="none"/>
          <w:u w:val="none"/>
        </w:rPr>
        <w:t>台（套）。</w:t>
      </w:r>
    </w:p>
    <w:p>
      <w:pPr>
        <w:ind w:firstLine="640" w:firstLineChars="200"/>
        <w:rPr>
          <w:rFonts w:ascii="楷体" w:hAnsi="楷体" w:eastAsia="楷体"/>
          <w:sz w:val="32"/>
          <w:szCs w:val="32"/>
          <w:highlight w:val="none"/>
          <w:u w:val="none"/>
        </w:rPr>
      </w:pPr>
      <w:r>
        <w:rPr>
          <w:rFonts w:hint="eastAsia" w:ascii="楷体" w:hAnsi="楷体" w:eastAsia="楷体"/>
          <w:sz w:val="32"/>
          <w:szCs w:val="32"/>
          <w:highlight w:val="none"/>
          <w:u w:val="none"/>
        </w:rPr>
        <w:t>（四）绩效目标设置情况</w:t>
      </w:r>
    </w:p>
    <w:p>
      <w:pPr>
        <w:ind w:firstLine="640" w:firstLineChars="200"/>
        <w:rPr>
          <w:rFonts w:hint="eastAsia" w:ascii="仿宋_GB2312" w:hAnsi="黑体" w:eastAsia="仿宋_GB2312"/>
          <w:sz w:val="32"/>
          <w:szCs w:val="32"/>
          <w:highlight w:val="none"/>
          <w:u w:val="none"/>
        </w:rPr>
      </w:pPr>
      <w:r>
        <w:rPr>
          <w:rFonts w:hint="eastAsia" w:ascii="仿宋_GB2312" w:hAnsi="黑体" w:eastAsia="仿宋_GB2312" w:cs="仿宋_GB2312"/>
          <w:sz w:val="32"/>
          <w:szCs w:val="32"/>
          <w:highlight w:val="none"/>
          <w:u w:val="none"/>
          <w:lang w:val="en-US" w:eastAsia="zh-CN"/>
        </w:rPr>
        <w:t>2026年</w:t>
      </w:r>
      <w:r>
        <w:rPr>
          <w:rFonts w:hint="eastAsia" w:ascii="仿宋_GB2312" w:hAnsi="黑体" w:eastAsia="仿宋_GB2312"/>
          <w:sz w:val="32"/>
          <w:szCs w:val="32"/>
          <w:highlight w:val="none"/>
          <w:u w:val="none"/>
          <w:lang w:eastAsia="zh-CN"/>
        </w:rPr>
        <w:t>三亚市公安局崖州分局</w:t>
      </w:r>
      <w:r>
        <w:rPr>
          <w:rFonts w:hint="eastAsia" w:ascii="仿宋_GB2312" w:hAnsi="黑体" w:eastAsia="仿宋_GB2312" w:cs="仿宋_GB2312"/>
          <w:sz w:val="32"/>
          <w:szCs w:val="32"/>
          <w:highlight w:val="none"/>
          <w:u w:val="none"/>
          <w:lang w:val="en-US" w:eastAsia="zh-CN"/>
        </w:rPr>
        <w:t>20</w:t>
      </w:r>
      <w:r>
        <w:rPr>
          <w:rFonts w:hint="eastAsia" w:ascii="仿宋_GB2312" w:hAnsi="黑体" w:eastAsia="仿宋_GB2312" w:cs="仿宋_GB2312"/>
          <w:sz w:val="32"/>
          <w:szCs w:val="32"/>
          <w:highlight w:val="none"/>
          <w:u w:val="none"/>
        </w:rPr>
        <w:t>个项目实行绩效目标管理，涉及一般公共预算</w:t>
      </w:r>
      <w:r>
        <w:rPr>
          <w:rFonts w:hint="eastAsia" w:ascii="仿宋_GB2312" w:hAnsi="黑体" w:eastAsia="仿宋_GB2312" w:cs="仿宋_GB2312"/>
          <w:sz w:val="32"/>
          <w:szCs w:val="32"/>
          <w:highlight w:val="none"/>
          <w:u w:val="none"/>
          <w:lang w:val="en-US" w:eastAsia="zh-CN"/>
        </w:rPr>
        <w:t>6631.37</w:t>
      </w:r>
      <w:r>
        <w:rPr>
          <w:rFonts w:hint="eastAsia" w:ascii="仿宋_GB2312" w:hAnsi="黑体" w:eastAsia="仿宋_GB2312"/>
          <w:sz w:val="32"/>
          <w:szCs w:val="32"/>
          <w:highlight w:val="none"/>
          <w:u w:val="none"/>
        </w:rPr>
        <w:t>万元、政府性基金</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w:t>
      </w:r>
    </w:p>
    <w:p>
      <w:pPr>
        <w:ind w:firstLine="640" w:firstLineChars="200"/>
        <w:rPr>
          <w:rFonts w:hint="eastAsia" w:ascii="仿宋_GB2312" w:hAnsi="黑体" w:eastAsia="仿宋_GB2312"/>
          <w:sz w:val="32"/>
          <w:szCs w:val="32"/>
          <w:highlight w:val="none"/>
          <w:u w:val="none"/>
          <w:lang w:eastAsia="zh-CN"/>
        </w:rPr>
      </w:pPr>
      <w:r>
        <w:rPr>
          <w:rFonts w:hint="eastAsia" w:ascii="仿宋_GB2312" w:hAnsi="黑体" w:eastAsia="仿宋_GB2312"/>
          <w:sz w:val="32"/>
          <w:szCs w:val="32"/>
          <w:highlight w:val="none"/>
          <w:u w:val="none"/>
          <w:lang w:eastAsia="zh-CN"/>
        </w:rPr>
        <w:t>其中，重点项目预算绩效情况：</w:t>
      </w:r>
      <w:bookmarkStart w:id="0" w:name="_GoBack"/>
      <w:bookmarkEnd w:id="0"/>
    </w:p>
    <w:p>
      <w:pPr>
        <w:ind w:firstLine="640" w:firstLineChars="200"/>
        <w:rPr>
          <w:rFonts w:hint="eastAsia" w:ascii="仿宋_GB2312" w:hAnsi="黑体" w:eastAsia="仿宋_GB2312"/>
          <w:sz w:val="32"/>
          <w:szCs w:val="32"/>
          <w:highlight w:val="none"/>
          <w:u w:val="none"/>
          <w:lang w:val="en-US" w:eastAsia="zh-CN"/>
        </w:rPr>
      </w:pPr>
      <w:r>
        <w:rPr>
          <w:rFonts w:hint="eastAsia" w:ascii="仿宋_GB2312" w:hAnsi="黑体" w:eastAsia="仿宋_GB2312"/>
          <w:sz w:val="32"/>
          <w:szCs w:val="32"/>
          <w:highlight w:val="none"/>
          <w:u w:val="none"/>
          <w:lang w:val="en-US" w:eastAsia="zh-CN"/>
        </w:rPr>
        <w:t>1.办案业务，预算安排400万元，主要用于案件侦办，巡逻防控等，绩效目标是加强对辖区巡逻防控，打击各类违法犯罪行为，维护社会治安稳定；</w:t>
      </w:r>
    </w:p>
    <w:p>
      <w:pPr>
        <w:ind w:firstLine="640" w:firstLineChars="200"/>
        <w:jc w:val="left"/>
        <w:rPr>
          <w:rFonts w:hint="eastAsia" w:ascii="仿宋_GB2312" w:hAnsi="黑体" w:eastAsia="仿宋_GB2312"/>
          <w:sz w:val="32"/>
          <w:szCs w:val="32"/>
          <w:highlight w:val="none"/>
          <w:u w:val="none"/>
          <w:lang w:val="en-US" w:eastAsia="zh-CN"/>
        </w:rPr>
      </w:pPr>
      <w:r>
        <w:rPr>
          <w:rFonts w:hint="eastAsia" w:ascii="仿宋_GB2312" w:hAnsi="黑体" w:eastAsia="仿宋_GB2312"/>
          <w:sz w:val="32"/>
          <w:szCs w:val="32"/>
          <w:highlight w:val="none"/>
          <w:u w:val="none"/>
          <w:lang w:val="en-US" w:eastAsia="zh-CN"/>
        </w:rPr>
        <w:t>2.禁毒专项资金，预算安排10万元，主要用于禁毒宣传、收戒吸毒人员和打击毒品违法犯罪行为，绩效目标是预防和惩治毒品违法犯罪行为，保护公民身心健康，维护社会秩序。</w:t>
      </w: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640" w:firstLineChars="200"/>
        <w:jc w:val="left"/>
        <w:rPr>
          <w:rFonts w:hint="eastAsia" w:ascii="仿宋_GB2312" w:hAnsi="黑体" w:eastAsia="仿宋_GB2312"/>
          <w:sz w:val="32"/>
          <w:szCs w:val="32"/>
          <w:highlight w:val="none"/>
          <w:u w:val="none"/>
          <w:lang w:val="en-US" w:eastAsia="zh-CN"/>
        </w:rPr>
      </w:pPr>
    </w:p>
    <w:p>
      <w:pPr>
        <w:ind w:firstLine="0" w:firstLineChars="0"/>
        <w:jc w:val="left"/>
        <w:rPr>
          <w:rFonts w:hint="eastAsia" w:ascii="仿宋_GB2312" w:hAnsi="黑体" w:eastAsia="仿宋_GB2312"/>
          <w:sz w:val="32"/>
          <w:szCs w:val="32"/>
          <w:highlight w:val="none"/>
          <w:u w:val="none"/>
          <w:lang w:val="en-US" w:eastAsia="zh-CN"/>
        </w:rPr>
      </w:pPr>
    </w:p>
    <w:p>
      <w:pPr>
        <w:ind w:firstLine="0" w:firstLineChars="0"/>
        <w:jc w:val="left"/>
        <w:rPr>
          <w:rFonts w:hint="eastAsia" w:ascii="仿宋_GB2312" w:hAnsi="黑体" w:eastAsia="仿宋_GB2312"/>
          <w:sz w:val="32"/>
          <w:szCs w:val="32"/>
          <w:highlight w:val="none"/>
          <w:u w:val="none"/>
          <w:lang w:val="en-US" w:eastAsia="zh-CN"/>
        </w:rPr>
      </w:pPr>
    </w:p>
    <w:p>
      <w:pPr>
        <w:jc w:val="center"/>
        <w:rPr>
          <w:rFonts w:ascii="黑体" w:hAnsi="黑体" w:eastAsia="黑体"/>
          <w:b/>
          <w:sz w:val="32"/>
          <w:szCs w:val="32"/>
          <w:highlight w:val="none"/>
          <w:u w:val="none"/>
        </w:rPr>
      </w:pPr>
      <w:r>
        <w:rPr>
          <w:rFonts w:hint="eastAsia" w:ascii="黑体" w:hAnsi="黑体" w:eastAsia="黑体"/>
          <w:b/>
          <w:sz w:val="32"/>
          <w:szCs w:val="32"/>
          <w:highlight w:val="none"/>
          <w:u w:val="none"/>
        </w:rPr>
        <w:t>第四部分  名词解释</w:t>
      </w:r>
    </w:p>
    <w:p>
      <w:pPr>
        <w:ind w:firstLine="640" w:firstLineChars="200"/>
        <w:jc w:val="left"/>
        <w:rPr>
          <w:rFonts w:ascii="仿宋_GB2312" w:eastAsia="仿宋_GB2312" w:cs="宋体"/>
          <w:bCs/>
          <w:color w:val="000000"/>
          <w:kern w:val="0"/>
          <w:sz w:val="32"/>
          <w:szCs w:val="32"/>
          <w:highlight w:val="none"/>
          <w:u w:val="none"/>
          <w:lang w:val="zh-CN"/>
        </w:rPr>
      </w:pP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一、财政拨款收入：指本级财政当年拨付的资金。</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二、一般公共预算拨款收入：指用于反映税收收入、专项收入、行政事业性收费收入、罚没收入、国有资源（资产）有偿使用收入、政府住房基金收入、捐赠收入等财政收入。</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lang w:eastAsia="zh-CN"/>
        </w:rPr>
      </w:pPr>
      <w:r>
        <w:rPr>
          <w:rFonts w:hint="eastAsia" w:ascii="仿宋_GB2312" w:hAnsi="宋体" w:eastAsia="仿宋_GB2312" w:cs="宋体"/>
          <w:color w:val="000000"/>
          <w:kern w:val="0"/>
          <w:sz w:val="32"/>
          <w:szCs w:val="30"/>
          <w:highlight w:val="none"/>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highlight w:val="none"/>
          <w:u w:val="none"/>
          <w:lang w:eastAsia="zh-CN"/>
        </w:rPr>
        <w:t>。</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 xml:space="preserve">四、事业收入：指用于反映事业单位开展专业业务活动及辅助活动所取得的收入。 </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五、事业单位经营收入：指用于反映事业单位在专业活动及辅助活动之外开展非独立核算经营活动取得的收入。</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六、其他收入：指除上述“财政拨款收入”“事业收入”“经营收入”等以外的收入。</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七、上年结转：指以前年度尚未完成、结转到本年按有关规定继续使用的资金。</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八、基本支出：指行政事业单位用于为保障其机构正常运转、完成日常工作任务而发生的人员支出和公用支出。</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九、工资福利支出：反映单位开支的在职职工和编制外长期聘用人员的各类劳动报酬，以及为上述人员缴纳的各项社会保险费等。</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十、对个人和家庭的补助支出：反映政府用于对个人和家庭的补助支出，包括离休费、退休费、退职（役）费、抚恤金、生活补助、救济费、医疗费补助、助学金、独生子女奖励金、其他等。</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十二、项目支出：指各部门、各单位为完成其特定的工作任务和事业发展目标所发生的支出。</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仿宋_GB2312" w:hAnsi="宋体" w:eastAsia="仿宋_GB2312" w:cs="宋体"/>
          <w:color w:val="000000"/>
          <w:kern w:val="0"/>
          <w:sz w:val="32"/>
          <w:szCs w:val="30"/>
          <w:highlight w:val="none"/>
          <w:u w:val="none"/>
          <w:lang w:eastAsia="zh-CN"/>
        </w:rPr>
        <w:t>、</w:t>
      </w:r>
      <w:r>
        <w:rPr>
          <w:rFonts w:hint="eastAsia" w:ascii="仿宋_GB2312" w:hAnsi="宋体" w:eastAsia="仿宋_GB2312" w:cs="宋体"/>
          <w:color w:val="000000"/>
          <w:kern w:val="0"/>
          <w:sz w:val="32"/>
          <w:szCs w:val="30"/>
          <w:highlight w:val="none"/>
          <w:u w:val="none"/>
          <w:lang w:val="en-US" w:eastAsia="zh-CN"/>
        </w:rPr>
        <w:t>1个月及以上租车费用</w:t>
      </w:r>
      <w:r>
        <w:rPr>
          <w:rFonts w:hint="eastAsia" w:ascii="仿宋_GB2312" w:hAnsi="宋体" w:eastAsia="仿宋_GB2312" w:cs="宋体"/>
          <w:color w:val="000000"/>
          <w:kern w:val="0"/>
          <w:sz w:val="32"/>
          <w:szCs w:val="30"/>
          <w:highlight w:val="none"/>
          <w:u w:val="none"/>
        </w:rPr>
        <w:t>等支出；公务接待费指单位按规定开支的各类公务接待（含外宾接待）支出。</w:t>
      </w:r>
    </w:p>
    <w:p>
      <w:pPr>
        <w:spacing w:line="560" w:lineRule="exact"/>
        <w:ind w:firstLine="640" w:firstLineChars="200"/>
        <w:jc w:val="left"/>
        <w:rPr>
          <w:rFonts w:ascii="仿宋_GB2312" w:hAnsi="黑体" w:eastAsia="仿宋_GB2312" w:cs="仿宋_GB2312"/>
          <w:sz w:val="32"/>
          <w:szCs w:val="32"/>
          <w:highlight w:val="none"/>
          <w:u w:val="none"/>
        </w:rPr>
      </w:pPr>
      <w:r>
        <w:rPr>
          <w:rFonts w:hint="eastAsia" w:ascii="仿宋_GB2312" w:hAnsi="宋体" w:eastAsia="仿宋_GB2312" w:cs="宋体"/>
          <w:color w:val="000000"/>
          <w:kern w:val="0"/>
          <w:sz w:val="32"/>
          <w:szCs w:val="30"/>
          <w:highlight w:val="none"/>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DEEC51"/>
    <w:multiLevelType w:val="singleLevel"/>
    <w:tmpl w:val="DBDEEC51"/>
    <w:lvl w:ilvl="0" w:tentative="0">
      <w:start w:val="6"/>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8CC132"/>
    <w:multiLevelType w:val="singleLevel"/>
    <w:tmpl w:val="458CC132"/>
    <w:lvl w:ilvl="0" w:tentative="0">
      <w:start w:val="1"/>
      <w:numFmt w:val="decimal"/>
      <w:suff w:val="nothing"/>
      <w:lvlText w:val="%1．"/>
      <w:lvlJc w:val="left"/>
      <w:pPr>
        <w:ind w:left="0" w:firstLine="400"/>
      </w:pPr>
      <w:rPr>
        <w:rFonts w:hint="default"/>
      </w:rPr>
    </w:lvl>
  </w:abstractNum>
  <w:abstractNum w:abstractNumId="5">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7"/>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B126C"/>
    <w:rsid w:val="0E931C24"/>
    <w:rsid w:val="12EE7B04"/>
    <w:rsid w:val="135E592D"/>
    <w:rsid w:val="14B20E9B"/>
    <w:rsid w:val="153C6BA1"/>
    <w:rsid w:val="16896199"/>
    <w:rsid w:val="19705040"/>
    <w:rsid w:val="19D5DA33"/>
    <w:rsid w:val="1D5F41D5"/>
    <w:rsid w:val="1FBF8E30"/>
    <w:rsid w:val="21BE2CD9"/>
    <w:rsid w:val="22436337"/>
    <w:rsid w:val="2BDF0DC0"/>
    <w:rsid w:val="2FF7110D"/>
    <w:rsid w:val="2FFFCED3"/>
    <w:rsid w:val="316553D1"/>
    <w:rsid w:val="3DD33125"/>
    <w:rsid w:val="3F7FB4B5"/>
    <w:rsid w:val="3FAD4D11"/>
    <w:rsid w:val="420109D2"/>
    <w:rsid w:val="42DB2D71"/>
    <w:rsid w:val="451715C7"/>
    <w:rsid w:val="4824065F"/>
    <w:rsid w:val="49000371"/>
    <w:rsid w:val="4D0C70F8"/>
    <w:rsid w:val="4FB80849"/>
    <w:rsid w:val="4FB8672C"/>
    <w:rsid w:val="5B1E5D38"/>
    <w:rsid w:val="5DB7E539"/>
    <w:rsid w:val="5FE514F1"/>
    <w:rsid w:val="604068AC"/>
    <w:rsid w:val="62ED444E"/>
    <w:rsid w:val="66DACB0B"/>
    <w:rsid w:val="697BF56A"/>
    <w:rsid w:val="6B6CE30F"/>
    <w:rsid w:val="6C7F1319"/>
    <w:rsid w:val="6D6D3688"/>
    <w:rsid w:val="6DDF74AC"/>
    <w:rsid w:val="6FAF0D8D"/>
    <w:rsid w:val="6FCFCADC"/>
    <w:rsid w:val="6FFA4FE6"/>
    <w:rsid w:val="75FB0B04"/>
    <w:rsid w:val="762A25A7"/>
    <w:rsid w:val="79F7B683"/>
    <w:rsid w:val="7A6A02D0"/>
    <w:rsid w:val="7D73BCCE"/>
    <w:rsid w:val="7DE79FA0"/>
    <w:rsid w:val="7DEBCAFF"/>
    <w:rsid w:val="7EDD8B29"/>
    <w:rsid w:val="7FA514C2"/>
    <w:rsid w:val="7FC35FB0"/>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afterLines="0" w:afterAutospacing="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unhideWhenUsed/>
    <w:qFormat/>
    <w:uiPriority w:val="0"/>
    <w:pPr>
      <w:ind w:firstLine="420" w:firstLineChars="100"/>
    </w:pPr>
  </w:style>
  <w:style w:type="paragraph" w:customStyle="1" w:styleId="8">
    <w:name w:val="List Paragraph"/>
    <w:basedOn w:val="1"/>
    <w:qFormat/>
    <w:uiPriority w:val="34"/>
    <w:pPr>
      <w:ind w:firstLine="420" w:firstLineChars="200"/>
    </w:pPr>
  </w:style>
  <w:style w:type="paragraph" w:customStyle="1" w:styleId="9">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580</Words>
  <Characters>3311</Characters>
  <Lines>27</Lines>
  <Paragraphs>7</Paragraphs>
  <TotalTime>13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陈哲锋</cp:lastModifiedBy>
  <cp:lastPrinted>2026-02-28T03:40:00Z</cp:lastPrinted>
  <dcterms:modified xsi:type="dcterms:W3CDTF">2026-03-03T09:35:16Z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eyJoZGlkIjoiNTRkODFjNDIyN2FhNmQ4OWY5MzE2NmZkOGJhNjRkYTUifQ==</vt:lpwstr>
  </property>
  <property fmtid="{D5CDD505-2E9C-101B-9397-08002B2CF9AE}" pid="4" name="ICV">
    <vt:lpwstr>9B8A5EB23B32445C9F0E09FB2F5556BA_12</vt:lpwstr>
  </property>
</Properties>
</file>