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Theme="majorEastAsia" w:hAnsiTheme="majorEastAsia" w:eastAsiaTheme="majorEastAsia" w:cstheme="majorEastAsia"/>
          <w:b w:val="0"/>
          <w:bCs w:val="0"/>
          <w:sz w:val="52"/>
          <w:szCs w:val="52"/>
        </w:rPr>
      </w:pPr>
      <w:r>
        <w:rPr>
          <w:rFonts w:hint="eastAsia" w:asciiTheme="majorEastAsia" w:hAnsiTheme="majorEastAsia" w:eastAsiaTheme="majorEastAsia" w:cstheme="majorEastAsia"/>
          <w:b w:val="0"/>
          <w:bCs w:val="0"/>
          <w:sz w:val="52"/>
          <w:szCs w:val="52"/>
          <w:lang w:val="en-US" w:eastAsia="zh-CN"/>
        </w:rPr>
        <w:t>2026</w:t>
      </w:r>
      <w:r>
        <w:rPr>
          <w:rFonts w:hint="eastAsia" w:asciiTheme="majorEastAsia" w:hAnsiTheme="majorEastAsia" w:eastAsiaTheme="majorEastAsia" w:cstheme="majorEastAsia"/>
          <w:b w:val="0"/>
          <w:bCs w:val="0"/>
          <w:sz w:val="52"/>
          <w:szCs w:val="52"/>
        </w:rPr>
        <w:t>年</w:t>
      </w:r>
      <w:r>
        <w:rPr>
          <w:rFonts w:hint="eastAsia" w:asciiTheme="majorEastAsia" w:hAnsiTheme="majorEastAsia" w:eastAsiaTheme="majorEastAsia" w:cstheme="majorEastAsia"/>
          <w:b w:val="0"/>
          <w:bCs w:val="0"/>
          <w:sz w:val="52"/>
          <w:szCs w:val="52"/>
          <w:lang w:val="en-US" w:eastAsia="zh-CN"/>
        </w:rPr>
        <w:t>三亚市公安局凤凰机场公安局</w:t>
      </w:r>
      <w:r>
        <w:rPr>
          <w:rFonts w:hint="eastAsia" w:asciiTheme="majorEastAsia" w:hAnsiTheme="majorEastAsia" w:eastAsiaTheme="majorEastAsia" w:cstheme="majorEastAsia"/>
          <w:b w:val="0"/>
          <w:bCs w:val="0"/>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三亚市公安局凤凰机场公安局</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三亚市公安局凤凰机场公安局2026年</w:t>
      </w:r>
      <w:r>
        <w:rPr>
          <w:rFonts w:hint="eastAsia" w:ascii="黑体" w:hAnsi="黑体" w:eastAsia="黑体"/>
          <w:sz w:val="32"/>
          <w:szCs w:val="32"/>
        </w:rPr>
        <w:t>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0"/>
        </w:numPr>
        <w:ind w:leftChars="0"/>
        <w:jc w:val="left"/>
        <w:rPr>
          <w:rFonts w:hint="eastAsia" w:ascii="仿宋" w:hAnsi="仿宋" w:eastAsia="仿宋" w:cs="仿宋"/>
          <w:sz w:val="32"/>
          <w:szCs w:val="32"/>
        </w:rPr>
      </w:pPr>
      <w:r>
        <w:rPr>
          <w:rFonts w:hint="eastAsia" w:ascii="仿宋" w:hAnsi="仿宋" w:eastAsia="仿宋" w:cs="仿宋"/>
          <w:sz w:val="32"/>
          <w:szCs w:val="32"/>
          <w:lang w:eastAsia="zh-CN"/>
        </w:rPr>
        <w:t>十一、</w:t>
      </w:r>
      <w:r>
        <w:rPr>
          <w:rFonts w:hint="eastAsia" w:ascii="仿宋" w:hAnsi="仿宋" w:eastAsia="仿宋" w:cs="仿宋"/>
          <w:sz w:val="32"/>
          <w:szCs w:val="32"/>
        </w:rPr>
        <w:t>项目支出绩效信息表</w:t>
      </w:r>
    </w:p>
    <w:p>
      <w:pPr>
        <w:pStyle w:val="6"/>
        <w:numPr>
          <w:ilvl w:val="0"/>
          <w:numId w:val="1"/>
        </w:numPr>
        <w:ind w:firstLineChars="0"/>
        <w:jc w:val="left"/>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val="en-US" w:eastAsia="zh-CN"/>
        </w:rPr>
        <w:t>三亚市公安局凤凰机场公安局2026年</w:t>
      </w:r>
      <w:r>
        <w:rPr>
          <w:rFonts w:hint="eastAsia" w:ascii="黑体" w:hAnsi="黑体" w:eastAsia="黑体" w:cs="黑体"/>
          <w:sz w:val="32"/>
          <w:szCs w:val="32"/>
        </w:rPr>
        <w:t>单位预算情况</w:t>
      </w:r>
      <w:r>
        <w:rPr>
          <w:rFonts w:hint="eastAsia" w:ascii="黑体" w:hAnsi="黑体" w:eastAsia="黑体" w:cs="黑体"/>
          <w:sz w:val="32"/>
          <w:szCs w:val="32"/>
          <w:lang w:val="en-US" w:eastAsia="zh-CN"/>
        </w:rPr>
        <w:t>说</w:t>
      </w:r>
      <w:r>
        <w:rPr>
          <w:rFonts w:hint="eastAsia" w:ascii="黑体" w:hAnsi="黑体" w:eastAsia="黑体" w:cs="黑体"/>
          <w:sz w:val="32"/>
          <w:szCs w:val="32"/>
        </w:rPr>
        <w:t>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三亚市公安局凤凰机场公安局</w:t>
      </w:r>
      <w:r>
        <w:rPr>
          <w:rFonts w:hint="eastAsia" w:ascii="黑体" w:hAnsi="黑体" w:eastAsia="黑体" w:cs="黑体"/>
          <w:sz w:val="32"/>
          <w:szCs w:val="32"/>
        </w:rPr>
        <w:t>概况</w:t>
      </w:r>
    </w:p>
    <w:p>
      <w:pPr>
        <w:jc w:val="left"/>
        <w:rPr>
          <w:rFonts w:ascii="仿宋_GB2312" w:hAnsi="仿宋_GB2312" w:eastAsia="仿宋_GB2312" w:cs="仿宋_GB2312"/>
          <w:sz w:val="32"/>
          <w:szCs w:val="32"/>
        </w:rPr>
      </w:pPr>
    </w:p>
    <w:p>
      <w:pPr>
        <w:pStyle w:val="6"/>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jc w:val="left"/>
        <w:textAlignment w:val="auto"/>
        <w:rPr>
          <w:rFonts w:hint="eastAsia" w:ascii="仿宋_GB2312" w:hAnsi="宋体" w:eastAsia="仿宋_GB2312" w:cs="宋体"/>
          <w:color w:val="0C0C0C"/>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pStyle w:val="6"/>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rPr>
      </w:pPr>
      <w:r>
        <w:rPr>
          <w:rFonts w:hint="eastAsia" w:ascii="黑体" w:hAnsi="黑体" w:eastAsia="黑体"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C0C0C"/>
          <w:sz w:val="32"/>
          <w:szCs w:val="32"/>
          <w:lang w:val="en-US" w:eastAsia="zh-CN"/>
        </w:rPr>
        <w:t>（一）</w:t>
      </w:r>
      <w:r>
        <w:rPr>
          <w:rFonts w:hint="eastAsia" w:ascii="仿宋_GB2312" w:hAnsi="仿宋_GB2312" w:eastAsia="仿宋_GB2312" w:cs="仿宋_GB2312"/>
          <w:color w:val="0C0C0C"/>
          <w:sz w:val="32"/>
          <w:szCs w:val="32"/>
          <w:lang w:eastAsia="zh-CN"/>
        </w:rPr>
        <w:t>维护辖区内治安秩序，预防和处置各种治安灾害事故</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 xml:space="preserve">    （二）</w:t>
      </w:r>
      <w:r>
        <w:rPr>
          <w:rFonts w:hint="eastAsia" w:ascii="仿宋_GB2312" w:hAnsi="仿宋_GB2312" w:eastAsia="仿宋_GB2312" w:cs="仿宋_GB2312"/>
          <w:color w:val="0C0C0C"/>
          <w:sz w:val="32"/>
          <w:szCs w:val="32"/>
          <w:lang w:eastAsia="zh-CN"/>
        </w:rPr>
        <w:t>负责空防安全工作，预防和处置劫机、炸机等突发事件，保障飞行安全和控制区证件的审核、制作、发放</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lang w:eastAsia="zh-CN"/>
        </w:rPr>
      </w:pPr>
      <w:r>
        <w:rPr>
          <w:rFonts w:hint="eastAsia" w:ascii="仿宋_GB2312" w:hAnsi="仿宋_GB2312" w:eastAsia="仿宋_GB2312" w:cs="仿宋_GB2312"/>
          <w:color w:val="0C0C0C"/>
          <w:sz w:val="32"/>
          <w:szCs w:val="32"/>
          <w:lang w:val="en-US" w:eastAsia="zh-CN"/>
        </w:rPr>
        <w:t xml:space="preserve">    （三）</w:t>
      </w:r>
      <w:r>
        <w:rPr>
          <w:rFonts w:hint="eastAsia" w:ascii="仿宋_GB2312" w:hAnsi="仿宋_GB2312" w:eastAsia="仿宋_GB2312" w:cs="仿宋_GB2312"/>
          <w:color w:val="0C0C0C"/>
          <w:sz w:val="32"/>
          <w:szCs w:val="32"/>
          <w:lang w:eastAsia="zh-CN"/>
        </w:rPr>
        <w:t>负责打击辖区内的走私、贩私贩毒等犯罪活动；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 xml:space="preserve">    （四）</w:t>
      </w:r>
      <w:r>
        <w:rPr>
          <w:rFonts w:hint="eastAsia" w:ascii="仿宋_GB2312" w:hAnsi="仿宋_GB2312" w:eastAsia="仿宋_GB2312" w:cs="仿宋_GB2312"/>
          <w:color w:val="0C0C0C"/>
          <w:sz w:val="32"/>
          <w:szCs w:val="32"/>
          <w:lang w:eastAsia="zh-CN"/>
        </w:rPr>
        <w:t>预防和减少刑事案件发生，侦破区域内的刑事案件和危害国家安全、间谍、特务案件，监视掌握辖区内的敌社情，严厉打击刑事犯罪分子的破坏活动</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 xml:space="preserve">    （五）</w:t>
      </w:r>
      <w:r>
        <w:rPr>
          <w:rFonts w:hint="eastAsia" w:ascii="仿宋_GB2312" w:hAnsi="仿宋_GB2312" w:eastAsia="仿宋_GB2312" w:cs="仿宋_GB2312"/>
          <w:color w:val="0C0C0C"/>
          <w:sz w:val="32"/>
          <w:szCs w:val="32"/>
          <w:lang w:eastAsia="zh-CN"/>
        </w:rPr>
        <w:t>维护机场内交通秩序，预防和查处交通事故，管理辖区内的车辆和道路交通设施</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 xml:space="preserve">    （六）</w:t>
      </w:r>
      <w:r>
        <w:rPr>
          <w:rFonts w:hint="eastAsia" w:ascii="仿宋_GB2312" w:hAnsi="仿宋_GB2312" w:eastAsia="仿宋_GB2312" w:cs="仿宋_GB2312"/>
          <w:color w:val="0C0C0C"/>
          <w:sz w:val="32"/>
          <w:szCs w:val="32"/>
          <w:lang w:eastAsia="zh-CN"/>
        </w:rPr>
        <w:t>负责辖区内的消防管理，建审工作，预防和查处火灾事故</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jc w:val="left"/>
        <w:textAlignment w:val="auto"/>
        <w:outlineLvl w:val="9"/>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 xml:space="preserve">    （七）</w:t>
      </w:r>
      <w:r>
        <w:rPr>
          <w:rFonts w:hint="eastAsia" w:ascii="仿宋_GB2312" w:hAnsi="仿宋_GB2312" w:eastAsia="仿宋_GB2312" w:cs="仿宋_GB2312"/>
          <w:color w:val="0C0C0C"/>
          <w:sz w:val="32"/>
          <w:szCs w:val="32"/>
          <w:lang w:eastAsia="zh-CN"/>
        </w:rPr>
        <w:t>负责法制工作，加强法制监督</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lang w:val="en-US" w:eastAsia="zh-CN"/>
        </w:rPr>
        <w:t>（八）</w:t>
      </w:r>
      <w:r>
        <w:rPr>
          <w:rFonts w:hint="eastAsia" w:ascii="仿宋_GB2312" w:hAnsi="仿宋_GB2312" w:eastAsia="仿宋_GB2312" w:cs="仿宋_GB2312"/>
          <w:color w:val="0C0C0C"/>
          <w:sz w:val="32"/>
          <w:szCs w:val="32"/>
          <w:lang w:eastAsia="zh-CN"/>
        </w:rPr>
        <w:t>承办三亚市委、市政府和上级部门交办的其他事项</w:t>
      </w:r>
      <w:r>
        <w:rPr>
          <w:rFonts w:hint="eastAsia" w:ascii="仿宋_GB2312" w:hAnsi="仿宋_GB2312" w:eastAsia="仿宋_GB2312" w:cs="仿宋_GB2312"/>
          <w:color w:val="0C0C0C"/>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黑体" w:hAnsi="黑体" w:eastAsia="黑体" w:cs="仿宋_GB2312"/>
          <w:sz w:val="32"/>
          <w:szCs w:val="32"/>
        </w:rPr>
      </w:pP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pStyle w:val="6"/>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亚市公安局凤凰机场公安局设10个内设机构，包括：政工室、警务保障室、情报指挥中心、法制大队、空防大队、交巡特警大队、治安管理大队、刑事侦查大队、机场派出所、候机楼派出所。机关行政编制71名，设局长1名，政委1名，副局长3名，科级领导职数19名（正科级）。</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800" w:firstLineChars="250"/>
        <w:jc w:val="left"/>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纳入三亚市公安局部门2026年部门预算编制范围的二级预算单位包括三亚市公安局凤凰机场公安局。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80" w:lineRule="exact"/>
        <w:ind w:right="0" w:rightChars="0" w:firstLine="320" w:firstLineChars="100"/>
        <w:jc w:val="left"/>
        <w:textAlignment w:val="auto"/>
        <w:rPr>
          <w:rFonts w:hint="eastAsia"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val="en-US" w:eastAsia="zh-CN"/>
        </w:rPr>
        <w:t>三亚市公安局凤凰机场公安局</w:t>
      </w:r>
      <w:r>
        <w:rPr>
          <w:rFonts w:hint="eastAsia" w:ascii="黑体" w:hAnsi="黑体" w:eastAsia="黑体"/>
          <w:sz w:val="32"/>
          <w:szCs w:val="32"/>
          <w:lang w:val="en-US" w:eastAsia="zh-CN"/>
        </w:rPr>
        <w:t>2026</w:t>
      </w:r>
      <w:r>
        <w:rPr>
          <w:rFonts w:hint="eastAsia" w:ascii="黑体" w:hAnsi="黑体" w:eastAsia="黑体"/>
          <w:sz w:val="32"/>
          <w:szCs w:val="32"/>
        </w:rPr>
        <w:t>年单位预算表</w:t>
      </w:r>
    </w:p>
    <w:p>
      <w:pPr>
        <w:keepNext w:val="0"/>
        <w:keepLines w:val="0"/>
        <w:pageBreakBefore w:val="0"/>
        <w:kinsoku/>
        <w:wordWrap/>
        <w:overflowPunct/>
        <w:topLinePunct w:val="0"/>
        <w:autoSpaceDE/>
        <w:autoSpaceDN/>
        <w:bidi w:val="0"/>
        <w:adjustRightInd/>
        <w:snapToGrid/>
        <w:spacing w:line="580" w:lineRule="exact"/>
        <w:ind w:right="0" w:rightChars="0" w:firstLine="320" w:firstLineChars="100"/>
        <w:jc w:val="left"/>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left="800" w:right="0" w:rightChars="0"/>
        <w:jc w:val="center"/>
        <w:textAlignment w:val="auto"/>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keepNext w:val="0"/>
        <w:keepLines w:val="0"/>
        <w:pageBreakBefore w:val="0"/>
        <w:kinsoku/>
        <w:wordWrap/>
        <w:overflowPunct/>
        <w:topLinePunct w:val="0"/>
        <w:autoSpaceDE/>
        <w:autoSpaceDN/>
        <w:bidi w:val="0"/>
        <w:adjustRightInd/>
        <w:snapToGrid/>
        <w:spacing w:line="580" w:lineRule="exact"/>
        <w:ind w:right="0" w:rightChars="0"/>
        <w:textAlignment w:val="auto"/>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right="0" w:rightChars="0" w:firstLine="480" w:firstLineChars="150"/>
        <w:textAlignment w:val="auto"/>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val="en-US" w:eastAsia="zh-CN"/>
        </w:rPr>
        <w:t>三亚市公安局凤凰机场公安局2026年</w:t>
      </w:r>
      <w:r>
        <w:rPr>
          <w:rFonts w:hint="eastAsia" w:ascii="黑体" w:hAnsi="黑体" w:eastAsia="黑体"/>
          <w:sz w:val="32"/>
          <w:szCs w:val="32"/>
        </w:rPr>
        <w:t>单位预算情况说明</w:t>
      </w:r>
    </w:p>
    <w:p>
      <w:pPr>
        <w:keepNext w:val="0"/>
        <w:keepLines w:val="0"/>
        <w:pageBreakBefore w:val="0"/>
        <w:kinsoku/>
        <w:wordWrap/>
        <w:overflowPunct/>
        <w:topLinePunct w:val="0"/>
        <w:autoSpaceDE/>
        <w:autoSpaceDN/>
        <w:bidi w:val="0"/>
        <w:adjustRightInd/>
        <w:snapToGrid/>
        <w:spacing w:line="580" w:lineRule="exact"/>
        <w:ind w:right="0" w:rightChars="0" w:firstLine="480" w:firstLineChars="150"/>
        <w:textAlignment w:val="auto"/>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一、关于</w:t>
      </w:r>
      <w:r>
        <w:rPr>
          <w:rFonts w:hint="eastAsia" w:ascii="黑体" w:hAnsi="黑体" w:eastAsia="黑体" w:cs="黑体"/>
          <w:sz w:val="32"/>
          <w:szCs w:val="32"/>
          <w:lang w:val="en-US" w:eastAsia="zh-CN"/>
        </w:rPr>
        <w:t>三亚市公安局凤凰机场公安局2026</w:t>
      </w:r>
      <w:r>
        <w:rPr>
          <w:rFonts w:hint="eastAsia" w:ascii="黑体" w:hAnsi="黑体" w:eastAsia="黑体" w:cs="黑体"/>
          <w:sz w:val="32"/>
          <w:szCs w:val="32"/>
        </w:rPr>
        <w:t>年财政拨款收支预算情况的总体说明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三亚市公安局凤凰机场公安局2026</w:t>
      </w:r>
      <w:r>
        <w:rPr>
          <w:rFonts w:hint="eastAsia" w:ascii="仿宋_GB2312" w:hAnsi="仿宋_GB2312" w:eastAsia="仿宋_GB2312" w:cs="仿宋_GB2312"/>
          <w:sz w:val="32"/>
          <w:szCs w:val="32"/>
        </w:rPr>
        <w:t>年财政拨款收支总预算</w:t>
      </w:r>
      <w:r>
        <w:rPr>
          <w:rFonts w:hint="eastAsia" w:ascii="仿宋_GB2312" w:hAnsi="仿宋_GB2312" w:eastAsia="仿宋_GB2312" w:cs="仿宋_GB2312"/>
          <w:sz w:val="32"/>
          <w:szCs w:val="32"/>
          <w:lang w:val="en-US" w:eastAsia="zh-CN"/>
        </w:rPr>
        <w:t>3423.57</w:t>
      </w:r>
      <w:r>
        <w:rPr>
          <w:rFonts w:hint="eastAsia" w:ascii="仿宋_GB2312" w:hAnsi="仿宋_GB2312" w:eastAsia="仿宋_GB2312" w:cs="仿宋_GB2312"/>
          <w:sz w:val="32"/>
          <w:szCs w:val="32"/>
        </w:rPr>
        <w:t>万元。其中，收入总计</w:t>
      </w:r>
      <w:r>
        <w:rPr>
          <w:rFonts w:hint="eastAsia" w:ascii="仿宋_GB2312" w:hAnsi="仿宋_GB2312" w:eastAsia="仿宋_GB2312" w:cs="仿宋_GB2312"/>
          <w:sz w:val="32"/>
          <w:szCs w:val="32"/>
          <w:lang w:val="en-US" w:eastAsia="zh-CN"/>
        </w:rPr>
        <w:t>3423.57</w:t>
      </w:r>
      <w:r>
        <w:rPr>
          <w:rFonts w:hint="eastAsia" w:ascii="仿宋_GB2312" w:hAnsi="仿宋_GB2312" w:eastAsia="仿宋_GB2312" w:cs="仿宋_GB2312"/>
          <w:sz w:val="32"/>
          <w:szCs w:val="32"/>
        </w:rPr>
        <w:t>万元，包括一般公共预算本年收入</w:t>
      </w:r>
      <w:r>
        <w:rPr>
          <w:rFonts w:hint="eastAsia" w:ascii="仿宋_GB2312" w:hAnsi="仿宋_GB2312" w:eastAsia="仿宋_GB2312" w:cs="仿宋_GB2312"/>
          <w:sz w:val="32"/>
          <w:szCs w:val="32"/>
          <w:lang w:val="en-US" w:eastAsia="zh-CN"/>
        </w:rPr>
        <w:t>3217.98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val="en-US" w:eastAsia="zh-CN"/>
        </w:rPr>
        <w:t>205.59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支出总计</w:t>
      </w:r>
      <w:r>
        <w:rPr>
          <w:rFonts w:hint="eastAsia" w:ascii="仿宋_GB2312" w:hAnsi="仿宋_GB2312" w:eastAsia="仿宋_GB2312" w:cs="仿宋_GB2312"/>
          <w:sz w:val="32"/>
          <w:szCs w:val="32"/>
          <w:lang w:val="en-US" w:eastAsia="zh-CN"/>
        </w:rPr>
        <w:t>3423.57</w:t>
      </w:r>
      <w:r>
        <w:rPr>
          <w:rFonts w:hint="eastAsia" w:ascii="仿宋_GB2312" w:hAnsi="仿宋_GB2312" w:eastAsia="仿宋_GB2312" w:cs="仿宋_GB2312"/>
          <w:sz w:val="32"/>
          <w:szCs w:val="32"/>
        </w:rPr>
        <w:t>万元，包括</w:t>
      </w:r>
      <w:r>
        <w:rPr>
          <w:rFonts w:hint="eastAsia" w:ascii="仿宋_GB2312" w:hAnsi="仿宋_GB2312" w:eastAsia="仿宋_GB2312" w:cs="仿宋_GB2312"/>
          <w:sz w:val="32"/>
          <w:szCs w:val="32"/>
          <w:lang w:val="en-US" w:eastAsia="zh-CN"/>
        </w:rPr>
        <w:t>公共安全</w:t>
      </w:r>
      <w:r>
        <w:rPr>
          <w:rFonts w:hint="eastAsia" w:ascii="仿宋_GB2312" w:hAnsi="仿宋_GB2312" w:eastAsia="仿宋_GB2312" w:cs="仿宋_GB2312"/>
          <w:sz w:val="32"/>
          <w:szCs w:val="32"/>
        </w:rPr>
        <w:t>支出2</w:t>
      </w:r>
      <w:r>
        <w:rPr>
          <w:rFonts w:hint="eastAsia" w:ascii="仿宋_GB2312" w:hAnsi="仿宋_GB2312" w:eastAsia="仿宋_GB2312" w:cs="仿宋_GB2312"/>
          <w:sz w:val="32"/>
          <w:szCs w:val="32"/>
          <w:lang w:val="en-US" w:eastAsia="zh-CN"/>
        </w:rPr>
        <w:t>713.33</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243.56</w:t>
      </w:r>
      <w:r>
        <w:rPr>
          <w:rFonts w:hint="eastAsia" w:ascii="仿宋_GB2312" w:hAnsi="仿宋_GB2312" w:eastAsia="仿宋_GB2312" w:cs="仿宋_GB2312"/>
          <w:sz w:val="32"/>
          <w:szCs w:val="32"/>
        </w:rPr>
        <w:t>万元、 卫生健康支出</w:t>
      </w:r>
      <w:r>
        <w:rPr>
          <w:rFonts w:hint="eastAsia" w:ascii="仿宋_GB2312" w:hAnsi="仿宋_GB2312" w:eastAsia="仿宋_GB2312" w:cs="仿宋_GB2312"/>
          <w:sz w:val="32"/>
          <w:szCs w:val="32"/>
          <w:lang w:val="en-US" w:eastAsia="zh-CN"/>
        </w:rPr>
        <w:t>312.99</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153.69元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cs="黑体"/>
          <w:sz w:val="32"/>
          <w:szCs w:val="32"/>
        </w:rPr>
        <w:t>关于</w:t>
      </w:r>
      <w:r>
        <w:rPr>
          <w:rFonts w:hint="eastAsia" w:ascii="黑体" w:hAnsi="黑体" w:eastAsia="黑体" w:cs="黑体"/>
          <w:sz w:val="32"/>
          <w:szCs w:val="32"/>
          <w:lang w:val="en-US" w:eastAsia="zh-CN"/>
        </w:rPr>
        <w:t>三亚市公安局凤凰机场公安局2026</w:t>
      </w:r>
      <w:r>
        <w:rPr>
          <w:rFonts w:hint="eastAsia" w:ascii="黑体" w:hAnsi="黑体" w:eastAsia="黑体" w:cs="黑体"/>
          <w:sz w:val="32"/>
          <w:szCs w:val="32"/>
        </w:rPr>
        <w:t>年</w:t>
      </w:r>
      <w:r>
        <w:rPr>
          <w:rFonts w:hint="eastAsia" w:ascii="黑体" w:hAnsi="黑体" w:eastAsia="黑体"/>
          <w:sz w:val="32"/>
          <w:szCs w:val="32"/>
        </w:rPr>
        <w:t>一般公共预算当年拨款情况说明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楷体" w:hAnsi="楷体" w:eastAsia="楷体"/>
          <w:sz w:val="32"/>
          <w:szCs w:val="32"/>
        </w:rPr>
      </w:pPr>
      <w:r>
        <w:rPr>
          <w:rFonts w:hint="eastAsia" w:ascii="楷体" w:hAnsi="楷体" w:eastAsia="楷体"/>
          <w:sz w:val="32"/>
          <w:szCs w:val="32"/>
        </w:rPr>
        <w:t>（一）一般公共预算当年规模变化情况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三</w:t>
      </w:r>
      <w:r>
        <w:rPr>
          <w:rFonts w:hint="eastAsia" w:ascii="仿宋_GB2312" w:hAnsi="仿宋_GB2312" w:eastAsia="仿宋_GB2312" w:cs="仿宋_GB2312"/>
          <w:sz w:val="32"/>
          <w:szCs w:val="32"/>
          <w:lang w:val="en-US" w:eastAsia="zh-CN"/>
        </w:rPr>
        <w:t>亚市公安局凤凰机场公安局2026</w:t>
      </w:r>
      <w:r>
        <w:rPr>
          <w:rFonts w:hint="eastAsia" w:ascii="仿宋_GB2312" w:hAnsi="仿宋_GB2312" w:eastAsia="仿宋_GB2312" w:cs="仿宋_GB2312"/>
          <w:sz w:val="32"/>
          <w:szCs w:val="32"/>
        </w:rPr>
        <w:t>年一般公共预算当年拨款</w:t>
      </w:r>
      <w:r>
        <w:rPr>
          <w:rFonts w:hint="eastAsia" w:ascii="仿宋_GB2312" w:hAnsi="仿宋_GB2312" w:eastAsia="仿宋_GB2312" w:cs="仿宋_GB2312"/>
          <w:sz w:val="32"/>
          <w:szCs w:val="32"/>
          <w:lang w:val="en-US" w:eastAsia="zh-CN"/>
        </w:rPr>
        <w:t>3423.57</w:t>
      </w:r>
      <w:r>
        <w:rPr>
          <w:rFonts w:hint="eastAsia" w:ascii="仿宋_GB2312" w:hAnsi="仿宋_GB2312" w:eastAsia="仿宋_GB2312" w:cs="仿宋_GB2312"/>
          <w:sz w:val="32"/>
          <w:szCs w:val="32"/>
        </w:rPr>
        <w:t>万元，比上年预算数</w:t>
      </w:r>
      <w:r>
        <w:rPr>
          <w:rFonts w:hint="eastAsia" w:ascii="仿宋_GB2312" w:hAnsi="仿宋_GB2312" w:eastAsia="仿宋_GB2312" w:cs="仿宋_GB2312"/>
          <w:sz w:val="32"/>
          <w:szCs w:val="32"/>
          <w:lang w:eastAsia="zh-CN"/>
        </w:rPr>
        <w:t>增加了</w:t>
      </w:r>
      <w:r>
        <w:rPr>
          <w:rFonts w:hint="eastAsia" w:ascii="仿宋_GB2312" w:hAnsi="仿宋_GB2312" w:eastAsia="仿宋_GB2312" w:cs="仿宋_GB2312"/>
          <w:sz w:val="32"/>
          <w:szCs w:val="32"/>
          <w:lang w:val="en-US" w:eastAsia="zh-CN"/>
        </w:rPr>
        <w:t>103.83</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增加了公共安全</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楷体" w:hAnsi="楷体" w:eastAsia="楷体"/>
          <w:sz w:val="32"/>
          <w:szCs w:val="32"/>
        </w:rPr>
      </w:pPr>
      <w:r>
        <w:rPr>
          <w:rFonts w:hint="eastAsia" w:ascii="楷体" w:hAnsi="楷体" w:eastAsia="楷体"/>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公共安全</w:t>
      </w:r>
      <w:r>
        <w:rPr>
          <w:rFonts w:hint="eastAsia" w:ascii="仿宋_GB2312" w:hAnsi="黑体" w:eastAsia="仿宋_GB2312"/>
          <w:sz w:val="32"/>
          <w:szCs w:val="32"/>
        </w:rPr>
        <w:t>支出</w:t>
      </w:r>
      <w:r>
        <w:rPr>
          <w:rFonts w:hint="eastAsia" w:ascii="仿宋_GB2312" w:hAnsi="黑体" w:eastAsia="仿宋_GB2312" w:cs="仿宋_GB2312"/>
          <w:sz w:val="32"/>
          <w:szCs w:val="32"/>
          <w:lang w:val="en-US" w:eastAsia="zh-CN"/>
        </w:rPr>
        <w:t>2713.33</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占79.26%</w:t>
      </w:r>
      <w:r>
        <w:rPr>
          <w:rFonts w:hint="eastAsia" w:ascii="仿宋_GB2312" w:hAnsi="黑体" w:eastAsia="仿宋_GB2312"/>
          <w:sz w:val="32"/>
          <w:szCs w:val="32"/>
          <w:lang w:eastAsia="zh-CN"/>
        </w:rPr>
        <w:t>；</w:t>
      </w:r>
      <w:r>
        <w:rPr>
          <w:rFonts w:hint="eastAsia" w:ascii="仿宋_GB2312" w:hAnsi="黑体" w:eastAsia="仿宋_GB2312"/>
          <w:sz w:val="32"/>
          <w:szCs w:val="32"/>
        </w:rPr>
        <w:t>社会保障和就业支出</w:t>
      </w:r>
      <w:r>
        <w:rPr>
          <w:rFonts w:hint="eastAsia" w:ascii="仿宋_GB2312" w:hAnsi="黑体" w:eastAsia="仿宋_GB2312" w:cs="仿宋_GB2312"/>
          <w:sz w:val="32"/>
          <w:szCs w:val="32"/>
          <w:lang w:val="en-US" w:eastAsia="zh-CN"/>
        </w:rPr>
        <w:t>243.56</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占7.11%；</w:t>
      </w:r>
      <w:r>
        <w:rPr>
          <w:rFonts w:hint="eastAsia" w:ascii="仿宋_GB2312" w:hAnsi="黑体" w:eastAsia="仿宋_GB2312"/>
          <w:sz w:val="32"/>
          <w:szCs w:val="32"/>
        </w:rPr>
        <w:t>卫生健康支出</w:t>
      </w:r>
      <w:r>
        <w:rPr>
          <w:rFonts w:hint="eastAsia" w:ascii="仿宋_GB2312" w:hAnsi="黑体" w:eastAsia="仿宋_GB2312" w:cs="仿宋_GB2312"/>
          <w:sz w:val="32"/>
          <w:szCs w:val="32"/>
          <w:lang w:val="en-US" w:eastAsia="zh-CN"/>
        </w:rPr>
        <w:t>312.99</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color w:val="auto"/>
          <w:sz w:val="32"/>
          <w:szCs w:val="32"/>
          <w:lang w:val="en-US" w:eastAsia="zh-CN"/>
        </w:rPr>
        <w:t>占9.14%；</w:t>
      </w:r>
      <w:r>
        <w:rPr>
          <w:rFonts w:hint="eastAsia" w:ascii="仿宋_GB2312" w:hAnsi="黑体" w:eastAsia="仿宋_GB2312"/>
          <w:color w:val="auto"/>
          <w:sz w:val="32"/>
          <w:szCs w:val="32"/>
        </w:rPr>
        <w:t>住房保障支出</w:t>
      </w:r>
      <w:r>
        <w:rPr>
          <w:rFonts w:hint="eastAsia" w:ascii="仿宋_GB2312" w:hAnsi="黑体" w:eastAsia="仿宋_GB2312"/>
          <w:color w:val="auto"/>
          <w:sz w:val="32"/>
          <w:szCs w:val="32"/>
          <w:lang w:val="en-US" w:eastAsia="zh-CN"/>
        </w:rPr>
        <w:t>153.69万元，占4.49%。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楷体" w:hAnsi="楷体" w:eastAsia="楷体"/>
          <w:sz w:val="32"/>
          <w:szCs w:val="32"/>
        </w:rPr>
      </w:pPr>
      <w:r>
        <w:rPr>
          <w:rFonts w:hint="eastAsia" w:ascii="楷体" w:hAnsi="楷体" w:eastAsia="楷体"/>
          <w:sz w:val="32"/>
          <w:szCs w:val="32"/>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1.公共安全支出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）行政运行（</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2026年预算数为1502.74万元，比上年预算数减少31.82万元，主要是基层运行成本减少。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）一般行政管理事务（</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2026年预算数为586万元，比上年预算数减少9.78万元，主要是实习生人数减少，实习生生活补助支出减少。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黑体" w:eastAsia="仿宋_GB2312" w:cs="仿宋_GB2312"/>
          <w:sz w:val="32"/>
          <w:szCs w:val="32"/>
          <w:lang w:val="en-US" w:eastAsia="zh-CN"/>
        </w:rPr>
      </w:pPr>
      <w:r>
        <w:rPr>
          <w:rFonts w:hint="default" w:ascii="仿宋_GB2312" w:hAnsi="黑体" w:eastAsia="仿宋_GB2312" w:cs="仿宋_GB2312"/>
          <w:sz w:val="32"/>
          <w:szCs w:val="32"/>
          <w:lang w:val="en-US" w:eastAsia="zh-CN"/>
        </w:rPr>
        <w:t>3.公共安全支出（类）公安（款）信息化建设202</w:t>
      </w:r>
      <w:r>
        <w:rPr>
          <w:rFonts w:hint="eastAsia" w:ascii="仿宋_GB2312" w:hAnsi="黑体" w:eastAsia="仿宋_GB2312" w:cs="仿宋_GB2312"/>
          <w:sz w:val="32"/>
          <w:szCs w:val="32"/>
          <w:lang w:val="en-US" w:eastAsia="zh-CN"/>
        </w:rPr>
        <w:t>6</w:t>
      </w:r>
      <w:r>
        <w:rPr>
          <w:rFonts w:hint="default" w:ascii="仿宋_GB2312" w:hAnsi="黑体" w:eastAsia="仿宋_GB2312" w:cs="仿宋_GB2312"/>
          <w:sz w:val="32"/>
          <w:szCs w:val="32"/>
          <w:lang w:val="en-US" w:eastAsia="zh-CN"/>
        </w:rPr>
        <w:t>年预算数为</w:t>
      </w:r>
      <w:r>
        <w:rPr>
          <w:rFonts w:hint="eastAsia" w:ascii="仿宋_GB2312" w:hAnsi="黑体" w:eastAsia="仿宋_GB2312" w:cs="仿宋_GB2312"/>
          <w:sz w:val="32"/>
          <w:szCs w:val="32"/>
          <w:lang w:val="en-US" w:eastAsia="zh-CN"/>
        </w:rPr>
        <w:t>29</w:t>
      </w:r>
      <w:r>
        <w:rPr>
          <w:rFonts w:hint="default" w:ascii="仿宋_GB2312" w:hAnsi="黑体" w:eastAsia="仿宋_GB2312" w:cs="仿宋_GB2312"/>
          <w:sz w:val="32"/>
          <w:szCs w:val="32"/>
          <w:lang w:val="en-US" w:eastAsia="zh-CN"/>
        </w:rPr>
        <w:t>万元，比上年预算数减少1万元，主要是信息化设备系统运行及维护成本降低。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color w:val="auto"/>
          <w:sz w:val="32"/>
          <w:szCs w:val="32"/>
          <w:lang w:val="en-US"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）执法办案（</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w:t>
      </w:r>
      <w:r>
        <w:rPr>
          <w:rFonts w:hint="eastAsia" w:ascii="仿宋_GB2312" w:hAnsi="黑体" w:eastAsia="仿宋_GB2312" w:cs="仿宋_GB2312"/>
          <w:color w:val="auto"/>
          <w:sz w:val="32"/>
          <w:szCs w:val="32"/>
          <w:lang w:val="en-US" w:eastAsia="zh-CN"/>
        </w:rPr>
        <w:t>算数为265.59万元，比上年预算数减少3.16万元，主要是因为基层办案成本减少。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sz w:val="32"/>
          <w:szCs w:val="32"/>
          <w:lang w:val="en-US" w:eastAsia="zh-CN"/>
        </w:rPr>
        <w:t>5.</w:t>
      </w:r>
      <w:r>
        <w:rPr>
          <w:rFonts w:hint="eastAsia" w:ascii="仿宋_GB2312" w:hAnsi="黑体" w:eastAsia="仿宋_GB2312" w:cs="仿宋_GB2312"/>
          <w:sz w:val="32"/>
          <w:szCs w:val="32"/>
        </w:rPr>
        <w:t>公共安全支出</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类</w:t>
      </w:r>
      <w:r>
        <w:rPr>
          <w:rFonts w:hint="eastAsia" w:ascii="仿宋_GB2312" w:hAnsi="黑体" w:eastAsia="仿宋_GB2312" w:cs="仿宋_GB2312"/>
          <w:sz w:val="32"/>
          <w:szCs w:val="32"/>
          <w:lang w:eastAsia="zh-CN"/>
        </w:rPr>
        <w:t>）公安（</w:t>
      </w:r>
      <w:r>
        <w:rPr>
          <w:rFonts w:hint="eastAsia" w:ascii="仿宋_GB2312" w:hAnsi="黑体" w:eastAsia="仿宋_GB2312" w:cs="仿宋_GB2312"/>
          <w:sz w:val="32"/>
          <w:szCs w:val="32"/>
          <w:lang w:val="en-US" w:eastAsia="zh-CN"/>
        </w:rPr>
        <w:t>款</w:t>
      </w:r>
      <w:r>
        <w:rPr>
          <w:rFonts w:hint="eastAsia" w:ascii="仿宋_GB2312" w:hAnsi="黑体" w:eastAsia="仿宋_GB2312" w:cs="仿宋_GB2312"/>
          <w:sz w:val="32"/>
          <w:szCs w:val="32"/>
          <w:lang w:eastAsia="zh-CN"/>
        </w:rPr>
        <w:t>）其他公安支出（</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2026年预算数为330元，比上年预算数增加139.85万元，主要是因为公安业务支出增加，计划购买一批警用摩托车与无人机反制设备。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6.社会保障和就业支出</w:t>
      </w:r>
      <w:r>
        <w:rPr>
          <w:rFonts w:hint="eastAsia" w:ascii="仿宋_GB2312" w:hAnsi="黑体" w:eastAsia="仿宋_GB2312" w:cs="仿宋_GB2312"/>
          <w:sz w:val="32"/>
          <w:szCs w:val="32"/>
        </w:rPr>
        <w:t>（类）行政事业单位养老支出（款）机关事业单位基本养老保险缴费支出（项）</w:t>
      </w:r>
      <w:r>
        <w:rPr>
          <w:rFonts w:hint="eastAsia" w:ascii="仿宋_GB2312" w:hAnsi="黑体" w:eastAsia="仿宋_GB2312" w:cs="仿宋_GB2312"/>
          <w:sz w:val="32"/>
          <w:szCs w:val="32"/>
          <w:lang w:val="en-US" w:eastAsia="zh-CN"/>
        </w:rPr>
        <w:t>2026年预算数为162.37万元，比上年预算数</w:t>
      </w:r>
      <w:r>
        <w:rPr>
          <w:rFonts w:hint="eastAsia" w:ascii="仿宋_GB2312" w:hAnsi="黑体" w:eastAsia="仿宋_GB2312" w:cs="仿宋_GB2312"/>
          <w:color w:val="auto"/>
          <w:sz w:val="32"/>
          <w:szCs w:val="32"/>
          <w:lang w:val="en-US" w:eastAsia="zh-CN"/>
        </w:rPr>
        <w:t>增加6.26万元，主要是因为人员增加</w:t>
      </w:r>
      <w:r>
        <w:rPr>
          <w:rFonts w:hint="eastAsia" w:ascii="仿宋_GB2312" w:hAnsi="黑体"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7.社会保障和就业支出（类）行政事业单位养老支出（款）机关事业单位职业年金缴费支出（项）2026年预算数为81.19万元，比上年预算数增加3.13万元，主要是因为人员增加。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8.卫生健康支出</w:t>
      </w:r>
      <w:r>
        <w:rPr>
          <w:rFonts w:hint="eastAsia" w:ascii="仿宋_GB2312" w:hAnsi="黑体" w:eastAsia="仿宋_GB2312" w:cs="仿宋_GB2312"/>
          <w:sz w:val="32"/>
          <w:szCs w:val="32"/>
        </w:rPr>
        <w:t>（类）行政事业单位医疗（款）行政单位医疗</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2026年预算数为54.92万元，比上年预算数减少15.26万元，主要是因为本年度单位在职人员医疗保险缴费总基数减少。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9.卫生健康支出</w:t>
      </w:r>
      <w:r>
        <w:rPr>
          <w:rFonts w:hint="eastAsia" w:ascii="仿宋_GB2312" w:hAnsi="黑体" w:eastAsia="仿宋_GB2312" w:cs="仿宋_GB2312"/>
          <w:sz w:val="32"/>
          <w:szCs w:val="32"/>
        </w:rPr>
        <w:t>（类）行政事业单位医疗（款）公务员医疗补助</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2026年预算数为258.08万元，比上年预算数增加7.1万元，主要是因为全体人员调整当前工资标准和正常晋升人次增多，公务员医疗补助本年度支出可预见会提高。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10.住房保障支出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住房改革支出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val="en-US" w:eastAsia="zh-CN"/>
        </w:rPr>
        <w:t>住房公积金</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项</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2026年预算数为153.69万元，比上年预算数增加8</w:t>
      </w:r>
      <w:r>
        <w:rPr>
          <w:rFonts w:hint="eastAsia" w:ascii="仿宋_GB2312" w:hAnsi="黑体" w:eastAsia="仿宋_GB2312" w:cs="仿宋_GB2312"/>
          <w:color w:val="auto"/>
          <w:sz w:val="32"/>
          <w:szCs w:val="32"/>
          <w:lang w:val="en-US" w:eastAsia="zh-CN"/>
        </w:rPr>
        <w:t>.52万元，主要是因为本年度单位在职人员住房公积金缴费基数的提高。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b w:val="0"/>
          <w:bCs w:val="0"/>
          <w:sz w:val="32"/>
          <w:szCs w:val="32"/>
        </w:rPr>
        <w:t>关于</w:t>
      </w:r>
      <w:r>
        <w:rPr>
          <w:rFonts w:hint="eastAsia" w:ascii="黑体" w:hAnsi="黑体" w:eastAsia="黑体" w:cs="黑体"/>
          <w:b w:val="0"/>
          <w:bCs w:val="0"/>
          <w:sz w:val="32"/>
          <w:szCs w:val="32"/>
          <w:lang w:val="en-US" w:eastAsia="zh-CN"/>
        </w:rPr>
        <w:t>三亚市公安局凤凰机场公安局2026</w:t>
      </w:r>
      <w:r>
        <w:rPr>
          <w:rFonts w:hint="eastAsia" w:ascii="黑体" w:hAnsi="黑体" w:eastAsia="黑体" w:cs="黑体"/>
          <w:b w:val="0"/>
          <w:bCs w:val="0"/>
          <w:sz w:val="32"/>
          <w:szCs w:val="32"/>
        </w:rPr>
        <w:t>年一般公共预算基本支出情况说明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sz w:val="32"/>
          <w:szCs w:val="32"/>
        </w:rPr>
      </w:pPr>
      <w:r>
        <w:rPr>
          <w:rFonts w:hint="eastAsia" w:ascii="仿宋_GB2312" w:hAnsi="黑体" w:eastAsia="仿宋_GB2312"/>
          <w:sz w:val="32"/>
          <w:szCs w:val="32"/>
          <w:lang w:val="en-US" w:eastAsia="zh-CN"/>
        </w:rPr>
        <w:t>三亚市公安局凤凰机场公安局</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2212.98</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2046.48</w:t>
      </w:r>
      <w:r>
        <w:rPr>
          <w:rFonts w:hint="eastAsia" w:ascii="仿宋_GB2312" w:hAnsi="黑体" w:eastAsia="仿宋_GB2312"/>
          <w:sz w:val="32"/>
          <w:szCs w:val="32"/>
        </w:rPr>
        <w:t>万元，主要包括：基本工资、津贴补贴、奖金、机关事业单位基本养老保险缴费</w:t>
      </w:r>
      <w:r>
        <w:rPr>
          <w:rFonts w:hint="eastAsia" w:ascii="仿宋_GB2312" w:hAnsi="黑体" w:eastAsia="仿宋_GB2312"/>
          <w:sz w:val="32"/>
          <w:szCs w:val="32"/>
          <w:lang w:eastAsia="zh-CN"/>
        </w:rPr>
        <w:t>、职业年金缴费、职工基本医疗保险缴费、公务员医疗补助缴费、其他社会保障缴费、住房公积金、医疗费、其他工资福利支出、邮电费、其他交通费用、奖励金；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166.50</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办公费</w:t>
      </w:r>
      <w:r>
        <w:rPr>
          <w:rFonts w:hint="eastAsia" w:ascii="仿宋" w:hAnsi="仿宋" w:eastAsia="仿宋" w:cs="仿宋"/>
          <w:sz w:val="32"/>
          <w:szCs w:val="32"/>
          <w:lang w:eastAsia="zh-CN"/>
        </w:rPr>
        <w:t>、印刷费、手续费、邮电费、差旅费、维修（护）费、培训费、工会经费、福利费、公务用车运行维护费、其他商品和服务支出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color w:val="auto"/>
          <w:sz w:val="32"/>
          <w:szCs w:val="22"/>
          <w:shd w:val="clear" w:color="auto" w:fill="FFFFFF"/>
        </w:rPr>
      </w:pPr>
      <w:r>
        <w:rPr>
          <w:rFonts w:hint="eastAsia" w:ascii="黑体" w:hAnsi="黑体" w:eastAsia="黑体" w:cs="黑体"/>
          <w:color w:val="auto"/>
          <w:sz w:val="32"/>
          <w:szCs w:val="22"/>
          <w:shd w:val="clear" w:color="auto" w:fill="FFFFFF"/>
        </w:rPr>
        <w:t>四</w:t>
      </w:r>
      <w:r>
        <w:rPr>
          <w:rFonts w:hint="eastAsia" w:ascii="黑体" w:hAnsi="黑体" w:eastAsia="黑体" w:cs="黑体"/>
          <w:b w:val="0"/>
          <w:bCs w:val="0"/>
          <w:color w:val="auto"/>
          <w:sz w:val="32"/>
          <w:szCs w:val="22"/>
          <w:shd w:val="clear" w:color="auto" w:fill="FFFFFF"/>
        </w:rPr>
        <w:t>、</w:t>
      </w:r>
      <w:r>
        <w:rPr>
          <w:rFonts w:hint="eastAsia" w:ascii="黑体" w:hAnsi="黑体" w:eastAsia="黑体" w:cs="黑体"/>
          <w:b w:val="0"/>
          <w:bCs w:val="0"/>
          <w:color w:val="auto"/>
          <w:sz w:val="32"/>
          <w:szCs w:val="32"/>
          <w:lang w:val="en-US" w:eastAsia="zh-CN"/>
        </w:rPr>
        <w:t>三亚市公安局凤凰机场公安局</w:t>
      </w:r>
      <w:r>
        <w:rPr>
          <w:rFonts w:hint="eastAsia" w:ascii="黑体" w:hAnsi="黑体" w:eastAsia="黑体" w:cs="黑体"/>
          <w:color w:val="auto"/>
          <w:sz w:val="32"/>
          <w:szCs w:val="32"/>
          <w:lang w:val="en-US" w:eastAsia="zh-CN"/>
        </w:rPr>
        <w:t>2026</w:t>
      </w:r>
      <w:r>
        <w:rPr>
          <w:rFonts w:hint="eastAsia" w:ascii="黑体" w:hAnsi="黑体" w:eastAsia="黑体" w:cs="黑体"/>
          <w:color w:val="auto"/>
          <w:sz w:val="32"/>
          <w:szCs w:val="22"/>
          <w:shd w:val="clear" w:color="auto" w:fill="FFFFFF"/>
        </w:rPr>
        <w:t>年“三公”经费预算情况说明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val="en-US" w:eastAsia="zh-CN"/>
        </w:rPr>
        <w:t>三亚市公安局凤凰机场公安局2026</w:t>
      </w:r>
      <w:r>
        <w:rPr>
          <w:rFonts w:hint="eastAsia" w:ascii="仿宋" w:hAnsi="仿宋" w:eastAsia="仿宋" w:cs="仿宋"/>
          <w:color w:val="auto"/>
          <w:sz w:val="32"/>
          <w:szCs w:val="32"/>
        </w:rPr>
        <w:t>年一般公共预算“三公”经费预算数为</w:t>
      </w:r>
      <w:r>
        <w:rPr>
          <w:rFonts w:hint="eastAsia" w:ascii="仿宋" w:hAnsi="仿宋" w:eastAsia="仿宋" w:cs="仿宋"/>
          <w:color w:val="auto"/>
          <w:sz w:val="32"/>
          <w:szCs w:val="32"/>
          <w:lang w:val="en-US" w:eastAsia="zh-CN"/>
        </w:rPr>
        <w:t>15.52</w:t>
      </w:r>
      <w:r>
        <w:rPr>
          <w:rFonts w:hint="eastAsia" w:ascii="仿宋" w:hAnsi="仿宋" w:eastAsia="仿宋" w:cs="仿宋"/>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0"/>
        <w:textAlignment w:val="auto"/>
        <w:outlineLvl w:val="9"/>
        <w:rPr>
          <w:rFonts w:ascii="Times New Roman" w:hAnsi="Times New Roman" w:eastAsia="仿宋_GB2312" w:cs="Times New Roman"/>
          <w:sz w:val="32"/>
          <w:shd w:val="clear" w:color="auto" w:fill="FFFFFF"/>
        </w:rPr>
      </w:pPr>
      <w:r>
        <w:rPr>
          <w:rFonts w:hint="eastAsia" w:ascii="仿宋" w:hAnsi="仿宋" w:eastAsia="仿宋" w:cs="仿宋"/>
          <w:sz w:val="32"/>
          <w:shd w:val="clear" w:color="auto" w:fill="FFFFFF"/>
        </w:rPr>
        <w:t>因公出国（境）经费</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hd w:val="clear" w:color="auto" w:fill="FFFFFF"/>
        </w:rPr>
        <w:t>，与上年预算持平</w:t>
      </w:r>
      <w:r>
        <w:rPr>
          <w:rFonts w:hint="eastAsia" w:ascii="仿宋" w:hAnsi="仿宋" w:eastAsia="仿宋" w:cs="仿宋"/>
          <w:sz w:val="32"/>
          <w:shd w:val="clear" w:color="auto" w:fill="FFFFFF"/>
          <w:lang w:eastAsia="zh-CN"/>
        </w:rPr>
        <w:t>，无</w:t>
      </w:r>
      <w:r>
        <w:rPr>
          <w:rFonts w:hint="eastAsia" w:ascii="仿宋" w:hAnsi="仿宋" w:eastAsia="仿宋" w:cs="仿宋"/>
          <w:sz w:val="32"/>
          <w:shd w:val="clear" w:color="auto" w:fill="FFFFFF"/>
        </w:rPr>
        <w:t>出国</w:t>
      </w:r>
      <w:r>
        <w:rPr>
          <w:rFonts w:ascii="Times New Roman" w:hAnsi="Times New Roman" w:eastAsia="仿宋_GB2312" w:cs="Times New Roman"/>
          <w:sz w:val="32"/>
          <w:shd w:val="clear" w:color="auto" w:fill="FFFFFF"/>
        </w:rPr>
        <w:t>计划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15.52</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15.52</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lang w:eastAsia="zh-CN"/>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下降</w:t>
      </w:r>
      <w:r>
        <w:rPr>
          <w:rFonts w:hint="eastAsia" w:ascii="Times New Roman" w:hAnsi="Times New Roman" w:eastAsia="仿宋_GB2312" w:cs="Times New Roman"/>
          <w:sz w:val="32"/>
          <w:shd w:val="clear" w:color="auto" w:fill="FFFFFF"/>
          <w:lang w:val="en-US" w:eastAsia="zh-CN"/>
        </w:rPr>
        <w:t>21.58%</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三亚市公安局凤凰机场公安局</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出国计划；务用车购置及运行费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w:t>
      </w:r>
      <w:r>
        <w:rPr>
          <w:rFonts w:hint="eastAsia" w:ascii="Times New Roman" w:hAnsi="Times New Roman" w:eastAsia="仿宋_GB2312" w:cs="Times New Roman"/>
          <w:sz w:val="32"/>
          <w:shd w:val="clear" w:color="auto" w:fill="FFFFFF"/>
          <w:lang w:eastAsia="zh-CN"/>
        </w:rPr>
        <w:t>数</w:t>
      </w:r>
      <w:r>
        <w:rPr>
          <w:rFonts w:ascii="Times New Roman" w:hAnsi="Times New Roman" w:eastAsia="仿宋_GB2312" w:cs="Times New Roman"/>
          <w:sz w:val="32"/>
          <w:shd w:val="clear" w:color="auto" w:fill="FFFFFF"/>
        </w:rPr>
        <w:t>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color w:val="000000" w:themeColor="text1"/>
          <w:sz w:val="32"/>
          <w:shd w:val="clear" w:color="auto" w:fill="FFFFFF"/>
          <w14:textFill>
            <w14:solidFill>
              <w14:schemeClr w14:val="tx1"/>
            </w14:solidFill>
          </w14:textFill>
        </w:rPr>
      </w:pPr>
      <w:r>
        <w:rPr>
          <w:rFonts w:hint="eastAsia" w:ascii="黑体" w:hAnsi="黑体" w:eastAsia="黑体" w:cs="黑体"/>
          <w:color w:val="000000" w:themeColor="text1"/>
          <w:sz w:val="32"/>
          <w:shd w:val="clear" w:color="auto" w:fill="FFFFFF"/>
          <w14:textFill>
            <w14:solidFill>
              <w14:schemeClr w14:val="tx1"/>
            </w14:solidFill>
          </w14:textFill>
        </w:rPr>
        <w:t>五、</w:t>
      </w:r>
      <w:r>
        <w:rPr>
          <w:rFonts w:hint="eastAsia" w:ascii="黑体" w:hAnsi="黑体" w:eastAsia="黑体" w:cs="黑体"/>
          <w:b w:val="0"/>
          <w:bCs w:val="0"/>
          <w:color w:val="000000" w:themeColor="text1"/>
          <w:sz w:val="32"/>
          <w:shd w:val="clear" w:color="auto" w:fill="FFFFFF"/>
          <w14:textFill>
            <w14:solidFill>
              <w14:schemeClr w14:val="tx1"/>
            </w14:solidFill>
          </w14:textFill>
        </w:rPr>
        <w:t>关于</w:t>
      </w:r>
      <w:r>
        <w:rPr>
          <w:rFonts w:hint="eastAsia" w:ascii="黑体" w:hAnsi="黑体" w:eastAsia="黑体" w:cs="黑体"/>
          <w:b w:val="0"/>
          <w:bCs w:val="0"/>
          <w:color w:val="000000" w:themeColor="text1"/>
          <w:sz w:val="32"/>
          <w:shd w:val="clear" w:color="auto" w:fill="FFFFFF"/>
          <w:lang w:val="en-US" w:eastAsia="zh-CN"/>
          <w14:textFill>
            <w14:solidFill>
              <w14:schemeClr w14:val="tx1"/>
            </w14:solidFill>
          </w14:textFill>
        </w:rPr>
        <w:t>三亚市公安局凤凰机场公安局</w:t>
      </w:r>
      <w:r>
        <w:rPr>
          <w:rFonts w:hint="eastAsia" w:ascii="黑体" w:hAnsi="黑体" w:eastAsia="黑体" w:cs="黑体"/>
          <w:b w:val="0"/>
          <w:bCs w:val="0"/>
          <w:color w:val="000000" w:themeColor="text1"/>
          <w:sz w:val="32"/>
          <w:szCs w:val="32"/>
          <w:lang w:val="en-US" w:eastAsia="zh-CN"/>
          <w14:textFill>
            <w14:solidFill>
              <w14:schemeClr w14:val="tx1"/>
            </w14:solidFill>
          </w14:textFill>
        </w:rPr>
        <w:t>2026</w:t>
      </w:r>
      <w:r>
        <w:rPr>
          <w:rFonts w:hint="eastAsia" w:ascii="黑体" w:hAnsi="黑体" w:eastAsia="黑体" w:cs="黑体"/>
          <w:b w:val="0"/>
          <w:bCs w:val="0"/>
          <w:color w:val="000000" w:themeColor="text1"/>
          <w:sz w:val="32"/>
          <w:shd w:val="clear" w:color="auto" w:fill="FFFFFF"/>
          <w14:textFill>
            <w14:solidFill>
              <w14:schemeClr w14:val="tx1"/>
            </w14:solidFill>
          </w14:textFill>
        </w:rPr>
        <w:t>年政府性基金预算当年拨款情况说明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楷体" w:hAnsi="楷体" w:eastAsia="楷体"/>
          <w:sz w:val="32"/>
          <w:szCs w:val="32"/>
        </w:rPr>
      </w:pPr>
      <w:r>
        <w:rPr>
          <w:rFonts w:hint="eastAsia" w:ascii="楷体" w:hAnsi="楷体" w:eastAsia="楷体"/>
          <w:sz w:val="32"/>
          <w:szCs w:val="32"/>
        </w:rPr>
        <w:t>（一）政府性基金预算当年规模变化情况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sz w:val="32"/>
          <w:szCs w:val="32"/>
        </w:rPr>
      </w:pPr>
      <w:r>
        <w:rPr>
          <w:rFonts w:hint="eastAsia" w:ascii="仿宋_GB2312" w:hAnsi="黑体" w:eastAsia="仿宋_GB2312"/>
          <w:sz w:val="32"/>
          <w:szCs w:val="32"/>
          <w:lang w:eastAsia="zh-CN"/>
        </w:rPr>
        <w:t>三亚市公安局凤凰机场公安局202</w:t>
      </w:r>
      <w:r>
        <w:rPr>
          <w:rFonts w:hint="eastAsia" w:ascii="仿宋_GB2312" w:hAnsi="黑体" w:eastAsia="仿宋_GB2312"/>
          <w:sz w:val="32"/>
          <w:szCs w:val="32"/>
          <w:lang w:val="en-US" w:eastAsia="zh-CN"/>
        </w:rPr>
        <w:t>6</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w:t>
      </w:r>
      <w:r>
        <w:rPr>
          <w:rFonts w:hint="eastAsia" w:ascii="仿宋_GB2312" w:hAnsi="黑体" w:eastAsia="仿宋_GB2312"/>
          <w:sz w:val="32"/>
          <w:szCs w:val="32"/>
          <w:lang w:eastAsia="zh-CN"/>
        </w:rPr>
        <w:t>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楷体" w:hAnsi="楷体" w:eastAsia="楷体"/>
          <w:sz w:val="32"/>
          <w:szCs w:val="32"/>
        </w:rPr>
      </w:pPr>
      <w:r>
        <w:rPr>
          <w:rFonts w:hint="eastAsia" w:ascii="楷体" w:hAnsi="楷体" w:eastAsia="楷体"/>
          <w:sz w:val="32"/>
          <w:szCs w:val="32"/>
        </w:rPr>
        <w:t>（二）政府性基金预算当年拨款结构情况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jc w:val="left"/>
        <w:textAlignment w:val="auto"/>
        <w:outlineLvl w:val="9"/>
        <w:rPr>
          <w:rFonts w:ascii="楷体" w:hAnsi="楷体" w:eastAsia="楷体"/>
          <w:sz w:val="32"/>
          <w:szCs w:val="32"/>
        </w:rPr>
      </w:pPr>
      <w:r>
        <w:rPr>
          <w:rFonts w:hint="eastAsia" w:ascii="楷体" w:hAnsi="楷体" w:eastAsia="楷体"/>
          <w:sz w:val="32"/>
          <w:szCs w:val="32"/>
        </w:rPr>
        <w:t>（三）政府性基金预算当年拨款具体使用情况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仿宋_GB2312" w:hAnsi="黑体" w:eastAsia="仿宋_GB2312" w:cs="仿宋_GB2312"/>
          <w:sz w:val="32"/>
          <w:szCs w:val="32"/>
          <w:lang w:val="en-US" w:eastAsia="zh-CN"/>
        </w:rPr>
        <w:t>无</w:t>
      </w:r>
      <w:r>
        <w:rPr>
          <w:rFonts w:hint="eastAsia" w:ascii="仿宋_GB2312" w:hAnsi="黑体" w:eastAsia="仿宋_GB2312"/>
          <w:sz w:val="32"/>
          <w:szCs w:val="32"/>
        </w:rPr>
        <w:t>。</w:t>
      </w:r>
    </w:p>
    <w:p>
      <w:pPr>
        <w:keepNext w:val="0"/>
        <w:keepLines w:val="0"/>
        <w:pageBreakBefore w:val="0"/>
        <w:numPr>
          <w:ilvl w:val="0"/>
          <w:numId w:val="5"/>
        </w:numPr>
        <w:kinsoku/>
        <w:wordWrap/>
        <w:overflowPunct/>
        <w:topLinePunct w:val="0"/>
        <w:autoSpaceDE/>
        <w:autoSpaceDN/>
        <w:bidi w:val="0"/>
        <w:adjustRightInd/>
        <w:snapToGrid/>
        <w:spacing w:line="580" w:lineRule="exact"/>
        <w:ind w:right="0" w:rightChars="0" w:firstLine="640" w:firstLineChars="200"/>
        <w:textAlignment w:val="auto"/>
        <w:rPr>
          <w:rFonts w:hint="eastAsia" w:ascii="黑体" w:hAnsi="黑体" w:eastAsia="黑体" w:cs="Times New Roman"/>
          <w:sz w:val="32"/>
          <w:u w:val="none"/>
          <w:shd w:val="clear" w:color="auto" w:fill="FFFFFF"/>
          <w:lang w:eastAsia="zh-CN"/>
        </w:rPr>
      </w:pPr>
      <w:r>
        <w:rPr>
          <w:rFonts w:hint="eastAsia" w:ascii="黑体" w:hAnsi="黑体" w:eastAsia="黑体" w:cs="Times New Roman"/>
          <w:sz w:val="32"/>
          <w:u w:val="none"/>
          <w:shd w:val="clear" w:color="auto" w:fill="FFFFFF"/>
          <w:lang w:eastAsia="zh-CN"/>
        </w:rPr>
        <w:t>国有资本经营预算当年拨款情况说明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黑体" w:eastAsia="仿宋_GB2312"/>
          <w:sz w:val="32"/>
          <w:szCs w:val="32"/>
        </w:rPr>
      </w:pPr>
      <w:r>
        <w:rPr>
          <w:rFonts w:hint="eastAsia" w:ascii="仿宋_GB2312" w:hAnsi="黑体" w:eastAsia="仿宋_GB2312"/>
          <w:sz w:val="32"/>
          <w:szCs w:val="32"/>
          <w:lang w:eastAsia="zh-CN"/>
        </w:rPr>
        <w:t>三亚市公安局凤凰机场公安局</w:t>
      </w:r>
      <w:r>
        <w:rPr>
          <w:rFonts w:hint="eastAsia" w:ascii="仿宋_GB2312" w:hAnsi="黑体" w:eastAsia="仿宋_GB2312" w:cs="仿宋_GB2312"/>
          <w:sz w:val="32"/>
          <w:szCs w:val="32"/>
          <w:u w:val="none"/>
          <w:lang w:val="en-US" w:eastAsia="zh-CN"/>
        </w:rPr>
        <w:t>2026</w:t>
      </w:r>
      <w:r>
        <w:rPr>
          <w:rFonts w:hint="eastAsia" w:ascii="仿宋_GB2312" w:hAnsi="黑体" w:eastAsia="仿宋_GB2312"/>
          <w:sz w:val="32"/>
          <w:szCs w:val="32"/>
          <w:u w:val="none"/>
        </w:rPr>
        <w:t>年</w:t>
      </w:r>
      <w:r>
        <w:rPr>
          <w:rFonts w:hint="eastAsia" w:ascii="仿宋_GB2312" w:hAnsi="黑体" w:eastAsia="仿宋_GB2312"/>
          <w:sz w:val="32"/>
          <w:szCs w:val="32"/>
          <w:u w:val="none"/>
          <w:lang w:eastAsia="zh-CN"/>
        </w:rPr>
        <w:t>国有资本经营</w:t>
      </w:r>
      <w:r>
        <w:rPr>
          <w:rFonts w:hint="eastAsia" w:ascii="仿宋_GB2312" w:hAnsi="黑体" w:eastAsia="仿宋_GB2312"/>
          <w:sz w:val="32"/>
          <w:szCs w:val="32"/>
          <w:u w:val="none"/>
        </w:rPr>
        <w:t>预算当年拨款</w:t>
      </w:r>
      <w:r>
        <w:rPr>
          <w:rFonts w:hint="eastAsia" w:ascii="仿宋_GB2312" w:hAnsi="黑体" w:eastAsia="仿宋_GB2312" w:cs="仿宋_GB2312"/>
          <w:sz w:val="32"/>
          <w:szCs w:val="32"/>
          <w:u w:val="none"/>
          <w:lang w:val="en-US" w:eastAsia="zh-CN"/>
        </w:rPr>
        <w:t>0</w:t>
      </w:r>
      <w:r>
        <w:rPr>
          <w:rFonts w:hint="eastAsia" w:ascii="仿宋_GB2312" w:hAnsi="黑体" w:eastAsia="仿宋_GB2312"/>
          <w:sz w:val="32"/>
          <w:szCs w:val="32"/>
          <w:u w:val="none"/>
        </w:rPr>
        <w:t>万元</w:t>
      </w:r>
      <w:r>
        <w:rPr>
          <w:rFonts w:hint="eastAsia" w:ascii="仿宋_GB2312" w:hAnsi="黑体" w:eastAsia="仿宋_GB2312"/>
          <w:sz w:val="32"/>
          <w:szCs w:val="32"/>
          <w:u w:val="none"/>
          <w:lang w:eastAsia="zh-CN"/>
        </w:rPr>
        <w:t>，</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增持平</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b w:val="0"/>
          <w:bCs w:val="0"/>
          <w:sz w:val="32"/>
          <w:shd w:val="clear" w:color="auto" w:fill="FFFFFF"/>
        </w:rPr>
      </w:pPr>
      <w:r>
        <w:rPr>
          <w:rFonts w:hint="eastAsia" w:ascii="黑体" w:hAnsi="黑体" w:eastAsia="黑体" w:cs="黑体"/>
          <w:sz w:val="32"/>
          <w:shd w:val="clear" w:color="auto" w:fill="FFFFFF"/>
          <w:lang w:eastAsia="zh-CN"/>
        </w:rPr>
        <w:t>七</w:t>
      </w:r>
      <w:r>
        <w:rPr>
          <w:rFonts w:hint="eastAsia" w:ascii="黑体" w:hAnsi="黑体" w:eastAsia="黑体" w:cs="黑体"/>
          <w:sz w:val="32"/>
          <w:shd w:val="clear" w:color="auto" w:fill="FFFFFF"/>
        </w:rPr>
        <w:t>、</w:t>
      </w: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lang w:val="en-US" w:eastAsia="zh-CN"/>
        </w:rPr>
        <w:t>三亚市公安局凤凰机场公安局2026</w:t>
      </w:r>
      <w:r>
        <w:rPr>
          <w:rFonts w:hint="eastAsia" w:ascii="黑体" w:hAnsi="黑体" w:eastAsia="黑体" w:cs="黑体"/>
          <w:b w:val="0"/>
          <w:bCs w:val="0"/>
          <w:sz w:val="32"/>
          <w:shd w:val="clear" w:color="auto" w:fill="FFFFFF"/>
        </w:rPr>
        <w:t>年收支预算情况的总体说明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val="en-US" w:eastAsia="zh-CN"/>
        </w:rPr>
        <w:t>三亚市公安局凤凰机场公安局</w:t>
      </w:r>
      <w:r>
        <w:rPr>
          <w:rFonts w:hint="eastAsia" w:ascii="仿宋_GB2312" w:hAnsi="黑体" w:eastAsia="仿宋_GB2312" w:cs="仿宋_GB2312"/>
          <w:sz w:val="32"/>
          <w:szCs w:val="32"/>
        </w:rPr>
        <w:t>所有收入和支出均纳入部门预算管理。收入包括：一般公共预算拨款收入、</w:t>
      </w:r>
      <w:r>
        <w:rPr>
          <w:rFonts w:hint="eastAsia" w:ascii="仿宋_GB2312" w:hAnsi="黑体" w:eastAsia="仿宋_GB2312" w:cs="仿宋_GB2312"/>
          <w:sz w:val="32"/>
          <w:szCs w:val="32"/>
          <w:lang w:val="en-US" w:eastAsia="zh-CN"/>
        </w:rPr>
        <w:t>上年结转</w:t>
      </w:r>
      <w:r>
        <w:rPr>
          <w:rFonts w:hint="eastAsia" w:ascii="仿宋_GB2312" w:hAnsi="黑体" w:eastAsia="仿宋_GB2312"/>
          <w:sz w:val="32"/>
          <w:szCs w:val="32"/>
        </w:rPr>
        <w:t>；支出包括：公共安全支出</w:t>
      </w:r>
      <w:r>
        <w:rPr>
          <w:rFonts w:hint="eastAsia" w:ascii="仿宋_GB2312" w:hAnsi="黑体" w:eastAsia="仿宋_GB2312"/>
          <w:sz w:val="32"/>
          <w:szCs w:val="32"/>
          <w:lang w:eastAsia="zh-CN"/>
        </w:rPr>
        <w:t>、社会保障和就业支出、卫生健康支出、住房保障支出</w:t>
      </w:r>
      <w:r>
        <w:rPr>
          <w:rFonts w:hint="eastAsia" w:ascii="仿宋_GB2312" w:hAnsi="黑体" w:eastAsia="仿宋_GB2312"/>
          <w:sz w:val="32"/>
          <w:szCs w:val="32"/>
        </w:rPr>
        <w:t>。</w:t>
      </w:r>
      <w:r>
        <w:rPr>
          <w:rFonts w:hint="eastAsia" w:ascii="仿宋_GB2312" w:hAnsi="黑体" w:eastAsia="仿宋_GB2312" w:cs="仿宋_GB2312"/>
          <w:sz w:val="32"/>
          <w:szCs w:val="32"/>
          <w:lang w:val="en-US" w:eastAsia="zh-CN"/>
        </w:rPr>
        <w:t>三亚市公安局凤凰机场公安局</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val="en-US" w:eastAsia="zh-CN"/>
        </w:rPr>
        <w:t>2026</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3423.57</w:t>
      </w:r>
      <w:r>
        <w:rPr>
          <w:rFonts w:hint="eastAsia" w:ascii="仿宋_GB2312" w:hAnsi="黑体"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sz w:val="32"/>
          <w:shd w:val="clear" w:color="auto" w:fill="FFFFFF"/>
        </w:rPr>
      </w:pPr>
      <w:r>
        <w:rPr>
          <w:rFonts w:hint="eastAsia" w:ascii="黑体" w:hAnsi="黑体" w:eastAsia="黑体" w:cs="黑体"/>
          <w:sz w:val="32"/>
          <w:shd w:val="clear" w:color="auto" w:fill="FFFFFF"/>
          <w:lang w:eastAsia="zh-CN"/>
        </w:rPr>
        <w:t>八</w:t>
      </w:r>
      <w:r>
        <w:rPr>
          <w:rFonts w:hint="eastAsia" w:ascii="黑体" w:hAnsi="黑体" w:eastAsia="黑体" w:cs="黑体"/>
          <w:sz w:val="32"/>
          <w:shd w:val="clear" w:color="auto" w:fill="FFFFFF"/>
        </w:rPr>
        <w:t>、关于</w:t>
      </w:r>
      <w:r>
        <w:rPr>
          <w:rFonts w:hint="eastAsia" w:ascii="黑体" w:hAnsi="黑体" w:eastAsia="黑体" w:cs="黑体"/>
          <w:b w:val="0"/>
          <w:bCs w:val="0"/>
          <w:sz w:val="32"/>
          <w:szCs w:val="32"/>
          <w:lang w:val="en-US" w:eastAsia="zh-CN"/>
        </w:rPr>
        <w:t>三亚市公安局凤凰机场公安局2026</w:t>
      </w:r>
      <w:r>
        <w:rPr>
          <w:rFonts w:hint="eastAsia" w:ascii="黑体" w:hAnsi="黑体" w:eastAsia="黑体" w:cs="黑体"/>
          <w:sz w:val="32"/>
          <w:shd w:val="clear" w:color="auto" w:fill="FFFFFF"/>
        </w:rPr>
        <w:t>年收入预算情况说明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sz w:val="32"/>
          <w:szCs w:val="32"/>
        </w:rPr>
      </w:pPr>
      <w:r>
        <w:rPr>
          <w:rFonts w:hint="eastAsia" w:ascii="仿宋_GB2312" w:hAnsi="黑体" w:eastAsia="仿宋_GB2312" w:cs="仿宋_GB2312"/>
          <w:sz w:val="32"/>
          <w:szCs w:val="32"/>
          <w:lang w:val="en-US" w:eastAsia="zh-CN"/>
        </w:rPr>
        <w:t>三亚市公安局凤凰机场公安局2026</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3423.57</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205.59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6.01</w:t>
      </w:r>
      <w:r>
        <w:rPr>
          <w:rFonts w:hint="eastAsia" w:ascii="仿宋_GB2312" w:hAnsi="黑体" w:eastAsia="仿宋_GB2312"/>
          <w:sz w:val="32"/>
          <w:szCs w:val="32"/>
        </w:rPr>
        <w:t>%；一般公共预算拨款收入</w:t>
      </w:r>
      <w:r>
        <w:rPr>
          <w:rFonts w:hint="eastAsia" w:ascii="仿宋_GB2312" w:hAnsi="黑体" w:eastAsia="仿宋_GB2312"/>
          <w:sz w:val="32"/>
          <w:szCs w:val="32"/>
          <w:lang w:val="en-US" w:eastAsia="zh-CN"/>
        </w:rPr>
        <w:t>3217.98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93.99</w:t>
      </w:r>
      <w:r>
        <w:rPr>
          <w:rFonts w:hint="eastAsia" w:ascii="仿宋_GB2312" w:hAnsi="黑体" w:eastAsia="仿宋_GB2312"/>
          <w:sz w:val="32"/>
          <w:szCs w:val="32"/>
        </w:rPr>
        <w:t>%</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103.83万元，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三亚凤凰国际机场</w:t>
      </w:r>
      <w:r>
        <w:rPr>
          <w:rFonts w:hint="eastAsia" w:ascii="仿宋_GB2312" w:hAnsi="黑体" w:eastAsia="仿宋_GB2312"/>
          <w:sz w:val="32"/>
          <w:szCs w:val="32"/>
          <w:lang w:val="en-US" w:eastAsia="zh-CN"/>
        </w:rPr>
        <w:t>T3航站楼正式运营，该区域出于公安机关履行职能需要配备的设施，将在本年度进行购置，所以经费预算增加</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黑体" w:hAnsi="黑体" w:eastAsia="黑体" w:cs="黑体"/>
          <w:sz w:val="32"/>
          <w:shd w:val="clear" w:color="auto" w:fill="FFFFFF"/>
        </w:rPr>
      </w:pPr>
      <w:r>
        <w:rPr>
          <w:rFonts w:hint="eastAsia" w:ascii="黑体" w:hAnsi="黑体" w:eastAsia="黑体" w:cs="黑体"/>
          <w:sz w:val="32"/>
          <w:shd w:val="clear" w:color="auto" w:fill="FFFFFF"/>
          <w:lang w:eastAsia="zh-CN"/>
        </w:rPr>
        <w:t>九</w:t>
      </w:r>
      <w:r>
        <w:rPr>
          <w:rFonts w:hint="eastAsia" w:ascii="黑体" w:hAnsi="黑体" w:eastAsia="黑体" w:cs="黑体"/>
          <w:b w:val="0"/>
          <w:bCs w:val="0"/>
          <w:sz w:val="32"/>
          <w:shd w:val="clear" w:color="auto" w:fill="FFFFFF"/>
        </w:rPr>
        <w:t>、关于</w:t>
      </w:r>
      <w:r>
        <w:rPr>
          <w:rFonts w:hint="eastAsia" w:ascii="黑体" w:hAnsi="黑体" w:eastAsia="黑体" w:cs="黑体"/>
          <w:b w:val="0"/>
          <w:bCs w:val="0"/>
          <w:sz w:val="32"/>
          <w:szCs w:val="32"/>
          <w:lang w:val="en-US" w:eastAsia="zh-CN"/>
        </w:rPr>
        <w:t>三亚市公安局凤凰机场公安局2026</w:t>
      </w:r>
      <w:r>
        <w:rPr>
          <w:rFonts w:hint="eastAsia" w:ascii="黑体" w:hAnsi="黑体" w:eastAsia="黑体" w:cs="黑体"/>
          <w:b w:val="0"/>
          <w:bCs w:val="0"/>
          <w:sz w:val="32"/>
          <w:shd w:val="clear" w:color="auto" w:fill="FFFFFF"/>
        </w:rPr>
        <w:t>年支</w:t>
      </w:r>
      <w:r>
        <w:rPr>
          <w:rFonts w:hint="eastAsia" w:ascii="黑体" w:hAnsi="黑体" w:eastAsia="黑体" w:cs="黑体"/>
          <w:sz w:val="32"/>
          <w:shd w:val="clear" w:color="auto" w:fill="FFFFFF"/>
        </w:rPr>
        <w:t>出预算情况说明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sz w:val="32"/>
          <w:szCs w:val="32"/>
        </w:rPr>
      </w:pPr>
      <w:r>
        <w:rPr>
          <w:rFonts w:hint="eastAsia" w:ascii="仿宋_GB2312" w:hAnsi="黑体" w:eastAsia="仿宋_GB2312" w:cs="仿宋_GB2312"/>
          <w:sz w:val="32"/>
          <w:szCs w:val="32"/>
          <w:lang w:val="en-US" w:eastAsia="zh-CN"/>
        </w:rPr>
        <w:t>三亚市公安局凤凰机场公安局2026</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3423.57</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2212.98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64.64</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1210.59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35.36</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103.83</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三亚凤凰国际机场T3航站楼正式运营，该区域出于公安机关履行职能需要配备的设施，将在本年度进行购置，本年度支出可预见会增加</w:t>
      </w:r>
      <w:r>
        <w:rPr>
          <w:rFonts w:hint="eastAsia" w:ascii="仿宋_GB2312" w:hAnsi="黑体" w:eastAsia="仿宋_GB2312"/>
          <w:sz w:val="32"/>
          <w:szCs w:val="32"/>
        </w:rPr>
        <w:t>。其中委托业务费预算总额</w:t>
      </w:r>
      <w:r>
        <w:rPr>
          <w:rFonts w:hint="eastAsia" w:ascii="仿宋_GB2312" w:hAnsi="黑体" w:eastAsia="仿宋_GB2312"/>
          <w:sz w:val="32"/>
          <w:szCs w:val="32"/>
          <w:lang w:val="en-US" w:eastAsia="zh-CN"/>
        </w:rPr>
        <w:t>190.54</w:t>
      </w:r>
      <w:r>
        <w:rPr>
          <w:rFonts w:hint="eastAsia" w:ascii="仿宋_GB2312" w:hAnsi="黑体" w:eastAsia="仿宋_GB2312"/>
          <w:sz w:val="32"/>
          <w:szCs w:val="32"/>
        </w:rPr>
        <w:t>万元，比上年预算数增加</w:t>
      </w:r>
      <w:r>
        <w:rPr>
          <w:rFonts w:hint="eastAsia" w:ascii="仿宋_GB2312" w:hAnsi="黑体" w:eastAsia="仿宋_GB2312"/>
          <w:sz w:val="32"/>
          <w:szCs w:val="32"/>
          <w:lang w:val="en-US" w:eastAsia="zh-CN"/>
        </w:rPr>
        <w:t>40.54</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w:t>
      </w:r>
      <w:bookmarkStart w:id="0" w:name="_GoBack"/>
      <w:bookmarkEnd w:id="0"/>
      <w:r>
        <w:rPr>
          <w:rFonts w:hint="eastAsia" w:ascii="仿宋_GB2312" w:hAnsi="黑体" w:eastAsia="仿宋_GB2312"/>
          <w:sz w:val="32"/>
          <w:szCs w:val="32"/>
          <w:lang w:eastAsia="zh-CN"/>
        </w:rPr>
        <w:t>主要是本年度将链路费纳入政府购买服务委托业务费</w:t>
      </w:r>
      <w:r>
        <w:rPr>
          <w:rFonts w:hint="eastAsia" w:ascii="仿宋_GB2312" w:hAnsi="黑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ascii="黑体" w:hAnsi="黑体" w:eastAsia="黑体" w:cs="Times New Roman"/>
          <w:sz w:val="32"/>
          <w:shd w:val="clear" w:color="auto" w:fill="FFFFFF"/>
        </w:rPr>
      </w:pPr>
      <w:r>
        <w:rPr>
          <w:rFonts w:hint="eastAsia" w:ascii="黑体" w:hAnsi="黑体" w:eastAsia="黑体" w:cs="Times New Roman"/>
          <w:sz w:val="32"/>
          <w:shd w:val="clear" w:color="auto" w:fill="FFFFFF"/>
          <w:lang w:eastAsia="zh-CN"/>
        </w:rPr>
        <w:t>十</w:t>
      </w:r>
      <w:r>
        <w:rPr>
          <w:rFonts w:hint="eastAsia" w:ascii="黑体" w:hAnsi="黑体" w:eastAsia="黑体" w:cs="Times New Roman"/>
          <w:sz w:val="32"/>
          <w:shd w:val="clear" w:color="auto" w:fill="FFFFFF"/>
        </w:rPr>
        <w:t>、其他重要事项的情况说明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（一）机关运行经费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color w:val="FF0000"/>
          <w:sz w:val="32"/>
          <w:szCs w:val="32"/>
        </w:rPr>
      </w:pPr>
      <w:r>
        <w:rPr>
          <w:rFonts w:hint="eastAsia" w:ascii="仿宋_GB2312" w:hAnsi="黑体" w:eastAsia="仿宋_GB2312" w:cs="仿宋_GB2312"/>
          <w:color w:val="auto"/>
          <w:sz w:val="32"/>
          <w:szCs w:val="32"/>
          <w:highlight w:val="none"/>
          <w:lang w:val="en-US" w:eastAsia="zh-CN"/>
        </w:rPr>
        <w:t>2026</w:t>
      </w:r>
      <w:r>
        <w:rPr>
          <w:rFonts w:hint="eastAsia" w:ascii="仿宋_GB2312" w:hAnsi="黑体" w:eastAsia="仿宋_GB2312"/>
          <w:color w:val="auto"/>
          <w:sz w:val="32"/>
          <w:szCs w:val="32"/>
          <w:highlight w:val="none"/>
        </w:rPr>
        <w:t>年</w:t>
      </w:r>
      <w:r>
        <w:rPr>
          <w:rFonts w:hint="eastAsia" w:ascii="仿宋_GB2312" w:hAnsi="黑体" w:eastAsia="仿宋_GB2312" w:cs="仿宋_GB2312"/>
          <w:color w:val="auto"/>
          <w:sz w:val="32"/>
          <w:szCs w:val="32"/>
          <w:highlight w:val="none"/>
          <w:lang w:val="en-US" w:eastAsia="zh-CN"/>
        </w:rPr>
        <w:t>三亚市公安局凤凰机场公安局</w:t>
      </w:r>
      <w:r>
        <w:rPr>
          <w:rFonts w:hint="eastAsia" w:ascii="仿宋_GB2312" w:hAnsi="黑体" w:eastAsia="仿宋_GB2312" w:cs="仿宋_GB2312"/>
          <w:color w:val="auto"/>
          <w:sz w:val="32"/>
          <w:szCs w:val="32"/>
          <w:highlight w:val="none"/>
        </w:rPr>
        <w:t>机关运行经费预算</w:t>
      </w:r>
      <w:r>
        <w:rPr>
          <w:rFonts w:hint="eastAsia" w:ascii="仿宋_GB2312" w:hAnsi="黑体" w:eastAsia="仿宋_GB2312" w:cs="仿宋_GB2312"/>
          <w:color w:val="auto"/>
          <w:sz w:val="32"/>
          <w:szCs w:val="32"/>
          <w:highlight w:val="none"/>
          <w:lang w:val="en-US" w:eastAsia="zh-CN"/>
        </w:rPr>
        <w:t>342.18</w:t>
      </w:r>
      <w:r>
        <w:rPr>
          <w:rFonts w:hint="eastAsia" w:ascii="仿宋_GB2312" w:hAnsi="黑体" w:eastAsia="仿宋_GB2312"/>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 w:hAnsi="楷体" w:eastAsia="楷体"/>
          <w:color w:val="auto"/>
          <w:sz w:val="32"/>
          <w:szCs w:val="32"/>
        </w:rPr>
      </w:pPr>
      <w:r>
        <w:rPr>
          <w:rFonts w:hint="eastAsia" w:ascii="楷体" w:hAnsi="楷体" w:eastAsia="楷体"/>
          <w:color w:val="auto"/>
          <w:sz w:val="32"/>
          <w:szCs w:val="32"/>
        </w:rPr>
        <w:t>（二）政府采购情况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val="en-US" w:eastAsia="zh-CN"/>
        </w:rPr>
        <w:t>三亚市公安局凤凰机场公安局</w:t>
      </w:r>
      <w:r>
        <w:rPr>
          <w:rFonts w:hint="eastAsia" w:ascii="仿宋_GB2312" w:hAnsi="黑体" w:eastAsia="仿宋_GB2312" w:cs="仿宋_GB2312"/>
          <w:color w:val="auto"/>
          <w:sz w:val="32"/>
          <w:szCs w:val="32"/>
        </w:rPr>
        <w:t>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olor w:val="auto"/>
          <w:sz w:val="32"/>
          <w:szCs w:val="32"/>
          <w:lang w:val="en-US" w:eastAsia="zh-CN"/>
        </w:rPr>
        <w:t>0</w:t>
      </w:r>
      <w:r>
        <w:rPr>
          <w:rFonts w:hint="eastAsia" w:ascii="仿宋_GB2312" w:hAnsi="黑体"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 w:hAnsi="楷体" w:eastAsia="楷体"/>
          <w:color w:val="auto"/>
          <w:sz w:val="32"/>
          <w:szCs w:val="32"/>
        </w:rPr>
      </w:pPr>
      <w:r>
        <w:rPr>
          <w:rFonts w:hint="eastAsia" w:ascii="楷体" w:hAnsi="楷体" w:eastAsia="楷体"/>
          <w:color w:val="auto"/>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2025</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三亚市公安局凤凰机场公安局</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台（套）。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ascii="楷体" w:hAnsi="楷体" w:eastAsia="楷体"/>
          <w:sz w:val="32"/>
          <w:szCs w:val="32"/>
        </w:rPr>
      </w:pPr>
      <w:r>
        <w:rPr>
          <w:rFonts w:hint="eastAsia" w:ascii="楷体" w:hAnsi="楷体" w:eastAsia="楷体"/>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2026</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val="en-US" w:eastAsia="zh-CN"/>
        </w:rPr>
        <w:t>三亚市公安局凤凰机场公安局共有17</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sz w:val="32"/>
          <w:szCs w:val="32"/>
          <w:lang w:val="en-US" w:eastAsia="zh-CN"/>
        </w:rPr>
        <w:t>3217.98</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olor w:val="auto"/>
          <w:sz w:val="32"/>
          <w:szCs w:val="32"/>
        </w:rPr>
      </w:pPr>
      <w:r>
        <w:rPr>
          <w:rFonts w:hint="eastAsia" w:ascii="仿宋_GB2312" w:hAnsi="黑体" w:eastAsia="仿宋_GB2312"/>
          <w:color w:val="auto"/>
          <w:sz w:val="32"/>
          <w:szCs w:val="32"/>
        </w:rPr>
        <w:t>其中，重点项目预算绩效情况：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黑体" w:eastAsia="仿宋_GB2312"/>
          <w:color w:val="auto"/>
          <w:sz w:val="32"/>
          <w:szCs w:val="32"/>
        </w:rPr>
      </w:pPr>
      <w:r>
        <w:rPr>
          <w:rFonts w:hint="eastAsia" w:ascii="仿宋_GB2312" w:hAnsi="黑体" w:eastAsia="仿宋_GB2312"/>
          <w:color w:val="auto"/>
          <w:sz w:val="32"/>
          <w:szCs w:val="32"/>
        </w:rPr>
        <w:t>综合运行事务项目，预算安排</w:t>
      </w:r>
      <w:r>
        <w:rPr>
          <w:rFonts w:hint="eastAsia" w:ascii="仿宋_GB2312" w:hAnsi="黑体" w:eastAsia="仿宋_GB2312"/>
          <w:color w:val="auto"/>
          <w:sz w:val="32"/>
          <w:szCs w:val="32"/>
          <w:lang w:val="en-US" w:eastAsia="zh-CN"/>
        </w:rPr>
        <w:t>385</w:t>
      </w:r>
      <w:r>
        <w:rPr>
          <w:rFonts w:hint="eastAsia" w:ascii="仿宋_GB2312" w:hAnsi="黑体" w:eastAsia="仿宋_GB2312"/>
          <w:color w:val="auto"/>
          <w:sz w:val="32"/>
          <w:szCs w:val="32"/>
        </w:rPr>
        <w:t>万元，主要用于保障</w:t>
      </w:r>
      <w:r>
        <w:rPr>
          <w:rFonts w:hint="eastAsia" w:ascii="仿宋_GB2312" w:hAnsi="黑体" w:eastAsia="仿宋_GB2312"/>
          <w:color w:val="auto"/>
          <w:sz w:val="32"/>
          <w:szCs w:val="32"/>
          <w:lang w:eastAsia="zh-CN"/>
        </w:rPr>
        <w:t>我</w:t>
      </w:r>
      <w:r>
        <w:rPr>
          <w:rFonts w:hint="eastAsia" w:ascii="仿宋_GB2312" w:hAnsi="黑体" w:eastAsia="仿宋_GB2312"/>
          <w:color w:val="auto"/>
          <w:sz w:val="32"/>
          <w:szCs w:val="32"/>
        </w:rPr>
        <w:t>局日常的运转（零星维修、办公及业务用房日常维护费、</w:t>
      </w:r>
      <w:r>
        <w:rPr>
          <w:rFonts w:hint="eastAsia" w:ascii="仿宋_GB2312" w:hAnsi="黑体" w:eastAsia="仿宋_GB2312"/>
          <w:color w:val="auto"/>
          <w:sz w:val="32"/>
          <w:szCs w:val="32"/>
          <w:lang w:eastAsia="zh-CN"/>
        </w:rPr>
        <w:t>食堂厨师保洁员劳务费</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业务</w:t>
      </w:r>
      <w:r>
        <w:rPr>
          <w:rFonts w:hint="eastAsia" w:ascii="仿宋_GB2312" w:hAnsi="黑体" w:eastAsia="仿宋_GB2312"/>
          <w:color w:val="auto"/>
          <w:sz w:val="32"/>
          <w:szCs w:val="32"/>
        </w:rPr>
        <w:t>耗材费等），绩效目标是提高警务保障的水平，保证我局公安工作的高效运转。</w:t>
      </w:r>
    </w:p>
    <w:p>
      <w:pPr>
        <w:keepNext w:val="0"/>
        <w:keepLines w:val="0"/>
        <w:pageBreakBefore w:val="0"/>
        <w:kinsoku/>
        <w:wordWrap/>
        <w:overflowPunct/>
        <w:topLinePunct w:val="0"/>
        <w:autoSpaceDE/>
        <w:autoSpaceDN/>
        <w:bidi w:val="0"/>
        <w:adjustRightInd/>
        <w:snapToGrid/>
        <w:spacing w:line="580" w:lineRule="exact"/>
        <w:ind w:right="0" w:rightChars="0"/>
        <w:jc w:val="center"/>
        <w:textAlignment w:val="auto"/>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一、财政拨款收入：指本级财政当年拨付的资金。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二、一般公共预算拨款收入：指用于反映税收收入、专项收入、行政事业性收费收入、罚没收入、国有资源（资产）有偿使用收入、政府住房基金收入、捐赠收入等财政收入。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lang w:eastAsia="zh-CN"/>
        </w:rPr>
      </w:pPr>
      <w:r>
        <w:rPr>
          <w:rFonts w:hint="eastAsia" w:ascii="仿宋_GB2312" w:hAnsi="宋体" w:eastAsia="仿宋_GB2312" w:cs="宋体"/>
          <w:color w:val="000000"/>
          <w:kern w:val="0"/>
          <w:sz w:val="32"/>
          <w:szCs w:val="30"/>
          <w:u w:val="none"/>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kern w:val="0"/>
          <w:sz w:val="32"/>
          <w:szCs w:val="30"/>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 xml:space="preserve">四、事业收入：指用于反映事业单位开展专业业务活动及辅助活动所取得的收入。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五、事业单位经营收入：指用于反映事业单位在专业活动及辅助活动之外开展非独立核算经营活动取得的收入。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六、其他收入：指除上述“财政拨款收入”“事业收入”“经营收入”等以外的收入。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七、上年结转：指以前年度尚未完成、结转到本年按有关规定继续使用的资金。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八、基本支出：指行政事业单位用于为保障其机构正常运转、完成日常工作任务而发生的人员支出和公用支出。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九、工资福利支出：反映单位开支的在职职工和编制外长期聘用人员的各类劳动报酬，以及为上述人员缴纳的各项社会保险费等。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十、对个人和家庭的补助支出：反映政府用于对个人和家庭的补助支出，包括离休费、退休费、退职（役）费、抚恤金、生活补助、救济费、医疗费补助、助学金、独生子女奖励金、其他等。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一、商品和服务支出：反映单位购买商品和服务的支出，包括办公费、水费、电费、邮电费、培训费、公务用车运行维护费、差旅费、因公出国（境）费用、公务接待费、工会经费、会议费、福利费、物业管理费、维修（护）费、其他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十二、项目支出：指各部门、各单位为完成其特定的工作任务和事业发展目标所发生的支出。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hint="eastAsia"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kern w:val="0"/>
          <w:sz w:val="32"/>
          <w:szCs w:val="30"/>
          <w:u w:val="none"/>
          <w:lang w:eastAsia="zh-CN"/>
        </w:rPr>
        <w:t>、</w:t>
      </w:r>
      <w:r>
        <w:rPr>
          <w:rFonts w:hint="eastAsia" w:ascii="仿宋_GB2312" w:hAnsi="宋体" w:eastAsia="仿宋_GB2312" w:cs="宋体"/>
          <w:color w:val="000000"/>
          <w:kern w:val="0"/>
          <w:sz w:val="32"/>
          <w:szCs w:val="30"/>
          <w:u w:val="none"/>
          <w:lang w:val="en-US" w:eastAsia="zh-CN"/>
        </w:rPr>
        <w:t>1个月及以上租车费用</w:t>
      </w:r>
      <w:r>
        <w:rPr>
          <w:rFonts w:hint="eastAsia" w:ascii="仿宋_GB2312" w:hAnsi="宋体" w:eastAsia="仿宋_GB2312" w:cs="宋体"/>
          <w:color w:val="000000"/>
          <w:kern w:val="0"/>
          <w:sz w:val="32"/>
          <w:szCs w:val="30"/>
          <w:u w:val="none"/>
        </w:rPr>
        <w:t>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rPr>
          <w:rFonts w:ascii="仿宋_GB2312" w:hAnsi="宋体" w:eastAsia="仿宋_GB2312" w:cs="宋体"/>
          <w:color w:val="000000"/>
          <w:kern w:val="0"/>
          <w:sz w:val="32"/>
          <w:szCs w:val="30"/>
          <w:u w:val="none"/>
        </w:rPr>
      </w:pPr>
      <w:r>
        <w:rPr>
          <w:rFonts w:hint="eastAsia" w:ascii="仿宋_GB2312" w:hAnsi="宋体" w:eastAsia="仿宋_GB2312" w:cs="宋体"/>
          <w:color w:val="000000"/>
          <w:kern w:val="0"/>
          <w:sz w:val="32"/>
          <w:szCs w:val="30"/>
          <w:u w:val="none"/>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ascii="仿宋_GB2312" w:hAnsi="宋体" w:eastAsia="仿宋_GB2312" w:cs="宋体"/>
          <w:color w:val="000000"/>
          <w:kern w:val="0"/>
          <w:sz w:val="32"/>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Arial Unicode MS"/>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ˎ̥">
    <w:altName w:val="Times New Roman"/>
    <w:panose1 w:val="00000000000000000000"/>
    <w:charset w:val="00"/>
    <w:family w:val="swiss"/>
    <w:pitch w:val="default"/>
    <w:sig w:usb0="00000000" w:usb1="00000000" w:usb2="00000000" w:usb3="00000000" w:csb0="00040001" w:csb1="00000000"/>
  </w:font>
  <w:font w:name="ˎ̥">
    <w:altName w:val="Times New Roman"/>
    <w:panose1 w:val="00000000000000000000"/>
    <w:charset w:val="00"/>
    <w:family w:val="decorative"/>
    <w:pitch w:val="default"/>
    <w:sig w:usb0="00000000" w:usb1="00000000" w:usb2="00000000" w:usb3="00000000" w:csb0="00040001" w:csb1="00000000"/>
  </w:font>
  <w:font w:name="方正宋体S-超大字符集">
    <w:altName w:val="宋体"/>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隶书_GBK">
    <w:altName w:val="隶书"/>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黑体">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88819793">
    <w:nsid w:val="DBDEEC51"/>
    <w:multiLevelType w:val="singleLevel"/>
    <w:tmpl w:val="DBDEEC51"/>
    <w:lvl w:ilvl="0" w:tentative="1">
      <w:start w:val="6"/>
      <w:numFmt w:val="chineseCounting"/>
      <w:suff w:val="nothing"/>
      <w:lvlText w:val="%1、"/>
      <w:lvlJc w:val="left"/>
      <w:rPr>
        <w:rFonts w:hint="eastAsia"/>
      </w:r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36888197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544D"/>
    <w:rsid w:val="0100798E"/>
    <w:rsid w:val="011C6326"/>
    <w:rsid w:val="01315B3A"/>
    <w:rsid w:val="014C4AA4"/>
    <w:rsid w:val="01B960C8"/>
    <w:rsid w:val="02B01E49"/>
    <w:rsid w:val="02EF04C5"/>
    <w:rsid w:val="038732AC"/>
    <w:rsid w:val="04367F68"/>
    <w:rsid w:val="04380C7A"/>
    <w:rsid w:val="05D5155F"/>
    <w:rsid w:val="05E4351C"/>
    <w:rsid w:val="05F00AD9"/>
    <w:rsid w:val="06FB6D77"/>
    <w:rsid w:val="07071CB1"/>
    <w:rsid w:val="07867316"/>
    <w:rsid w:val="07975C92"/>
    <w:rsid w:val="079F7DC2"/>
    <w:rsid w:val="08024385"/>
    <w:rsid w:val="0815461B"/>
    <w:rsid w:val="083A0E4B"/>
    <w:rsid w:val="083C191A"/>
    <w:rsid w:val="086641D3"/>
    <w:rsid w:val="08F259F6"/>
    <w:rsid w:val="090573A4"/>
    <w:rsid w:val="09867CDC"/>
    <w:rsid w:val="0A5912C0"/>
    <w:rsid w:val="0A9B6588"/>
    <w:rsid w:val="0AAF5BB8"/>
    <w:rsid w:val="0B485303"/>
    <w:rsid w:val="0B737FD3"/>
    <w:rsid w:val="0C59039B"/>
    <w:rsid w:val="0C5F26F0"/>
    <w:rsid w:val="0D1808E4"/>
    <w:rsid w:val="0D527BAD"/>
    <w:rsid w:val="0D5A0EFF"/>
    <w:rsid w:val="0D6410C9"/>
    <w:rsid w:val="0D974015"/>
    <w:rsid w:val="0DDB25B9"/>
    <w:rsid w:val="0DE153DA"/>
    <w:rsid w:val="0E20739D"/>
    <w:rsid w:val="0F1673C1"/>
    <w:rsid w:val="0F5253A1"/>
    <w:rsid w:val="0F7E262E"/>
    <w:rsid w:val="0FBA0940"/>
    <w:rsid w:val="0FED3B68"/>
    <w:rsid w:val="10014937"/>
    <w:rsid w:val="108A54E6"/>
    <w:rsid w:val="10B3607C"/>
    <w:rsid w:val="1104700F"/>
    <w:rsid w:val="11542278"/>
    <w:rsid w:val="11C31896"/>
    <w:rsid w:val="121A4564"/>
    <w:rsid w:val="125F573B"/>
    <w:rsid w:val="12C52BE4"/>
    <w:rsid w:val="12DB2F6C"/>
    <w:rsid w:val="138514BD"/>
    <w:rsid w:val="1385766D"/>
    <w:rsid w:val="138C552C"/>
    <w:rsid w:val="13F62732"/>
    <w:rsid w:val="144436B0"/>
    <w:rsid w:val="145E3669"/>
    <w:rsid w:val="153762DA"/>
    <w:rsid w:val="15910825"/>
    <w:rsid w:val="15F06229"/>
    <w:rsid w:val="15F371AA"/>
    <w:rsid w:val="160472E7"/>
    <w:rsid w:val="160D2A8E"/>
    <w:rsid w:val="1625734E"/>
    <w:rsid w:val="162C2258"/>
    <w:rsid w:val="163263CA"/>
    <w:rsid w:val="167F2358"/>
    <w:rsid w:val="1685314B"/>
    <w:rsid w:val="18637C04"/>
    <w:rsid w:val="1A8E454D"/>
    <w:rsid w:val="1B422FD4"/>
    <w:rsid w:val="1B7316C1"/>
    <w:rsid w:val="1BBF1DE5"/>
    <w:rsid w:val="1CA27412"/>
    <w:rsid w:val="1CEA10C8"/>
    <w:rsid w:val="1D253822"/>
    <w:rsid w:val="1DAB6FEA"/>
    <w:rsid w:val="1DF64D68"/>
    <w:rsid w:val="1E5B005E"/>
    <w:rsid w:val="1E735387"/>
    <w:rsid w:val="1E7853EA"/>
    <w:rsid w:val="1F6E2749"/>
    <w:rsid w:val="1FB45451"/>
    <w:rsid w:val="1FCC336F"/>
    <w:rsid w:val="20140787"/>
    <w:rsid w:val="2139114F"/>
    <w:rsid w:val="21801D94"/>
    <w:rsid w:val="22D67EA0"/>
    <w:rsid w:val="22E007EC"/>
    <w:rsid w:val="24127599"/>
    <w:rsid w:val="24A42343"/>
    <w:rsid w:val="25CC77BD"/>
    <w:rsid w:val="26250933"/>
    <w:rsid w:val="26431153"/>
    <w:rsid w:val="265B75D4"/>
    <w:rsid w:val="268A4246"/>
    <w:rsid w:val="27FF7F7C"/>
    <w:rsid w:val="282038D4"/>
    <w:rsid w:val="28810679"/>
    <w:rsid w:val="28B11BCF"/>
    <w:rsid w:val="28CB637A"/>
    <w:rsid w:val="28F46557"/>
    <w:rsid w:val="28FD6EAA"/>
    <w:rsid w:val="29067853"/>
    <w:rsid w:val="292C53A5"/>
    <w:rsid w:val="29CA0083"/>
    <w:rsid w:val="2A192A01"/>
    <w:rsid w:val="2A1F33E4"/>
    <w:rsid w:val="2A9A70D2"/>
    <w:rsid w:val="2AEE7B9B"/>
    <w:rsid w:val="2B0B0A77"/>
    <w:rsid w:val="2B2359E4"/>
    <w:rsid w:val="2B2B09A0"/>
    <w:rsid w:val="2BC211B8"/>
    <w:rsid w:val="2BDE2591"/>
    <w:rsid w:val="2BFD0C72"/>
    <w:rsid w:val="2C024D02"/>
    <w:rsid w:val="2C0A5A3D"/>
    <w:rsid w:val="2C991CA5"/>
    <w:rsid w:val="2C9B692B"/>
    <w:rsid w:val="2CEA1EE0"/>
    <w:rsid w:val="2CFE1021"/>
    <w:rsid w:val="2D01259C"/>
    <w:rsid w:val="2D1D561A"/>
    <w:rsid w:val="2D5B1CE2"/>
    <w:rsid w:val="2DBE5917"/>
    <w:rsid w:val="2F560079"/>
    <w:rsid w:val="2F6B3E3B"/>
    <w:rsid w:val="2FC66B4E"/>
    <w:rsid w:val="301E74BD"/>
    <w:rsid w:val="30A96663"/>
    <w:rsid w:val="30E46D5E"/>
    <w:rsid w:val="31010392"/>
    <w:rsid w:val="314E2858"/>
    <w:rsid w:val="31947D59"/>
    <w:rsid w:val="31FB51E8"/>
    <w:rsid w:val="32332D32"/>
    <w:rsid w:val="327B3C5E"/>
    <w:rsid w:val="32AF2648"/>
    <w:rsid w:val="32CE4B8F"/>
    <w:rsid w:val="33302D62"/>
    <w:rsid w:val="33B95BF9"/>
    <w:rsid w:val="33E2054D"/>
    <w:rsid w:val="33E55D53"/>
    <w:rsid w:val="34842C79"/>
    <w:rsid w:val="348E615C"/>
    <w:rsid w:val="34C16B07"/>
    <w:rsid w:val="34FE2B22"/>
    <w:rsid w:val="350852F5"/>
    <w:rsid w:val="362D61FA"/>
    <w:rsid w:val="363E58F3"/>
    <w:rsid w:val="371F4DFB"/>
    <w:rsid w:val="38F21022"/>
    <w:rsid w:val="38FA2F7F"/>
    <w:rsid w:val="39045240"/>
    <w:rsid w:val="39A71DD8"/>
    <w:rsid w:val="39B06B5E"/>
    <w:rsid w:val="39BF6607"/>
    <w:rsid w:val="39E25DDE"/>
    <w:rsid w:val="39E34730"/>
    <w:rsid w:val="3B651E52"/>
    <w:rsid w:val="3BA5472F"/>
    <w:rsid w:val="3BC80786"/>
    <w:rsid w:val="3C013CD6"/>
    <w:rsid w:val="3CD87723"/>
    <w:rsid w:val="3D746D6B"/>
    <w:rsid w:val="3D9D4EE9"/>
    <w:rsid w:val="3DBD52C4"/>
    <w:rsid w:val="3DD95C7A"/>
    <w:rsid w:val="3E091B12"/>
    <w:rsid w:val="3E121C17"/>
    <w:rsid w:val="3E3924B8"/>
    <w:rsid w:val="3E454EA4"/>
    <w:rsid w:val="3F3A2BCF"/>
    <w:rsid w:val="3F402A62"/>
    <w:rsid w:val="3F5261E8"/>
    <w:rsid w:val="3F6759CF"/>
    <w:rsid w:val="3FEB1A2E"/>
    <w:rsid w:val="40222B4D"/>
    <w:rsid w:val="403619DC"/>
    <w:rsid w:val="408B3707"/>
    <w:rsid w:val="41FB445E"/>
    <w:rsid w:val="429E61C7"/>
    <w:rsid w:val="42F54160"/>
    <w:rsid w:val="43310284"/>
    <w:rsid w:val="43A31C8A"/>
    <w:rsid w:val="43AC26EC"/>
    <w:rsid w:val="44753D46"/>
    <w:rsid w:val="44B072A5"/>
    <w:rsid w:val="44D02614"/>
    <w:rsid w:val="45244CDD"/>
    <w:rsid w:val="45D80DF4"/>
    <w:rsid w:val="471E65C0"/>
    <w:rsid w:val="47AF4E6D"/>
    <w:rsid w:val="47D345E2"/>
    <w:rsid w:val="480026D3"/>
    <w:rsid w:val="48013A87"/>
    <w:rsid w:val="48986C9F"/>
    <w:rsid w:val="48CF1002"/>
    <w:rsid w:val="496051FA"/>
    <w:rsid w:val="497D3B67"/>
    <w:rsid w:val="498636EF"/>
    <w:rsid w:val="49AA789E"/>
    <w:rsid w:val="49BF1C87"/>
    <w:rsid w:val="4A7A1DE7"/>
    <w:rsid w:val="4AEF2411"/>
    <w:rsid w:val="4B1C2D9A"/>
    <w:rsid w:val="4BFD31B8"/>
    <w:rsid w:val="4C436147"/>
    <w:rsid w:val="4C4D7A1D"/>
    <w:rsid w:val="4CFB3CBF"/>
    <w:rsid w:val="4D330BD2"/>
    <w:rsid w:val="4D994D39"/>
    <w:rsid w:val="4DD95DEB"/>
    <w:rsid w:val="4DE1149A"/>
    <w:rsid w:val="4DEE59E0"/>
    <w:rsid w:val="4E3D730B"/>
    <w:rsid w:val="4E667043"/>
    <w:rsid w:val="4FE555F4"/>
    <w:rsid w:val="4FEC7BA7"/>
    <w:rsid w:val="4FFA2F57"/>
    <w:rsid w:val="501D1E76"/>
    <w:rsid w:val="50320640"/>
    <w:rsid w:val="50C46DFA"/>
    <w:rsid w:val="516248C3"/>
    <w:rsid w:val="51E918A6"/>
    <w:rsid w:val="52855B2C"/>
    <w:rsid w:val="52A11BD4"/>
    <w:rsid w:val="52F563E1"/>
    <w:rsid w:val="53147148"/>
    <w:rsid w:val="537C0B1F"/>
    <w:rsid w:val="545B074B"/>
    <w:rsid w:val="55432350"/>
    <w:rsid w:val="561720E5"/>
    <w:rsid w:val="57040A42"/>
    <w:rsid w:val="571663B2"/>
    <w:rsid w:val="572E13AF"/>
    <w:rsid w:val="575F732F"/>
    <w:rsid w:val="57F741D1"/>
    <w:rsid w:val="58E36536"/>
    <w:rsid w:val="58E86C7A"/>
    <w:rsid w:val="58EE5B3F"/>
    <w:rsid w:val="593F267B"/>
    <w:rsid w:val="59F83802"/>
    <w:rsid w:val="5A562B38"/>
    <w:rsid w:val="5AB61CB3"/>
    <w:rsid w:val="5B36205F"/>
    <w:rsid w:val="5C4F2A45"/>
    <w:rsid w:val="5C96793A"/>
    <w:rsid w:val="5CA06234"/>
    <w:rsid w:val="5CC970E0"/>
    <w:rsid w:val="5CF167B5"/>
    <w:rsid w:val="5D3E4ABD"/>
    <w:rsid w:val="5D9146AD"/>
    <w:rsid w:val="5DC9240F"/>
    <w:rsid w:val="5E813C36"/>
    <w:rsid w:val="5EDF5454"/>
    <w:rsid w:val="5F0E3BC0"/>
    <w:rsid w:val="5F5A5660"/>
    <w:rsid w:val="605F7766"/>
    <w:rsid w:val="610962D2"/>
    <w:rsid w:val="611960EB"/>
    <w:rsid w:val="61C3496D"/>
    <w:rsid w:val="61EF1445"/>
    <w:rsid w:val="62001235"/>
    <w:rsid w:val="62875B9C"/>
    <w:rsid w:val="62B53142"/>
    <w:rsid w:val="63DB0788"/>
    <w:rsid w:val="64D66235"/>
    <w:rsid w:val="65444110"/>
    <w:rsid w:val="65894AFE"/>
    <w:rsid w:val="65B47742"/>
    <w:rsid w:val="66AD566A"/>
    <w:rsid w:val="66E40C00"/>
    <w:rsid w:val="681519FD"/>
    <w:rsid w:val="681B4EFF"/>
    <w:rsid w:val="68D57B7E"/>
    <w:rsid w:val="69BE3684"/>
    <w:rsid w:val="6A653093"/>
    <w:rsid w:val="6BDE18BC"/>
    <w:rsid w:val="6C415054"/>
    <w:rsid w:val="6C6D0324"/>
    <w:rsid w:val="6C9914EA"/>
    <w:rsid w:val="6CBF3C45"/>
    <w:rsid w:val="6CC55AE5"/>
    <w:rsid w:val="6D5928A4"/>
    <w:rsid w:val="6D7C0F8A"/>
    <w:rsid w:val="6DA216F7"/>
    <w:rsid w:val="6E8A1B53"/>
    <w:rsid w:val="6EAB6E4F"/>
    <w:rsid w:val="6F2E04EC"/>
    <w:rsid w:val="6F9C4394"/>
    <w:rsid w:val="6FA77988"/>
    <w:rsid w:val="70442677"/>
    <w:rsid w:val="704550B0"/>
    <w:rsid w:val="707C2D74"/>
    <w:rsid w:val="708245F2"/>
    <w:rsid w:val="709C3D6B"/>
    <w:rsid w:val="70B77A9D"/>
    <w:rsid w:val="70CD0E04"/>
    <w:rsid w:val="70FA6001"/>
    <w:rsid w:val="711B2EB2"/>
    <w:rsid w:val="711D1AFD"/>
    <w:rsid w:val="712200B6"/>
    <w:rsid w:val="712249AC"/>
    <w:rsid w:val="714306F9"/>
    <w:rsid w:val="71624713"/>
    <w:rsid w:val="71D26CA8"/>
    <w:rsid w:val="71D4179C"/>
    <w:rsid w:val="745B3729"/>
    <w:rsid w:val="74FB3855"/>
    <w:rsid w:val="75232FC8"/>
    <w:rsid w:val="75443CBD"/>
    <w:rsid w:val="758D638B"/>
    <w:rsid w:val="75927E28"/>
    <w:rsid w:val="759C3F11"/>
    <w:rsid w:val="75AB0373"/>
    <w:rsid w:val="75C71813"/>
    <w:rsid w:val="75DF45E5"/>
    <w:rsid w:val="766A23B0"/>
    <w:rsid w:val="76904F9E"/>
    <w:rsid w:val="76F82D7E"/>
    <w:rsid w:val="7747199F"/>
    <w:rsid w:val="774E0E5F"/>
    <w:rsid w:val="77663841"/>
    <w:rsid w:val="777437F6"/>
    <w:rsid w:val="77944094"/>
    <w:rsid w:val="77EA0454"/>
    <w:rsid w:val="77F91C09"/>
    <w:rsid w:val="77F931D4"/>
    <w:rsid w:val="785A6B09"/>
    <w:rsid w:val="790264E6"/>
    <w:rsid w:val="790C7ED0"/>
    <w:rsid w:val="79903950"/>
    <w:rsid w:val="79F812B8"/>
    <w:rsid w:val="7A3323C9"/>
    <w:rsid w:val="7A4722A2"/>
    <w:rsid w:val="7BE719A2"/>
    <w:rsid w:val="7D0C2B33"/>
    <w:rsid w:val="7DC306FB"/>
    <w:rsid w:val="7E5D0099"/>
    <w:rsid w:val="7E5E0061"/>
    <w:rsid w:val="7E6C1659"/>
    <w:rsid w:val="7E830B37"/>
    <w:rsid w:val="7E91703B"/>
    <w:rsid w:val="7EEA3000"/>
    <w:rsid w:val="7EEC4FB4"/>
    <w:rsid w:val="7F02118A"/>
    <w:rsid w:val="7F350DD5"/>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3352</Words>
  <Characters>3793</Characters>
  <Lines>27</Lines>
  <Paragraphs>7</Paragraphs>
  <ScaleCrop>false</ScaleCrop>
  <LinksUpToDate>false</LinksUpToDate>
  <CharactersWithSpaces>3817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ph</cp:lastModifiedBy>
  <dcterms:modified xsi:type="dcterms:W3CDTF">2026-03-02T07:39:46Z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